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D" w:rsidRDefault="003E760D" w:rsidP="003E760D">
      <w:pPr>
        <w:suppressAutoHyphens w:val="0"/>
        <w:autoSpaceDN/>
        <w:ind w:left="20"/>
        <w:contextualSpacing/>
        <w:jc w:val="right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проект</w:t>
      </w:r>
    </w:p>
    <w:p w:rsidR="00511906" w:rsidRPr="00423241" w:rsidRDefault="00511906" w:rsidP="00511906">
      <w:pPr>
        <w:suppressAutoHyphens w:val="0"/>
        <w:autoSpaceDN/>
        <w:ind w:left="20"/>
        <w:contextualSpacing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324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РОССИЙСКАЯ ФЕДЕРАЦИЯ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                         </w:t>
      </w:r>
    </w:p>
    <w:p w:rsidR="00511906" w:rsidRPr="00423241" w:rsidRDefault="00511906" w:rsidP="00511906">
      <w:pPr>
        <w:suppressAutoHyphens w:val="0"/>
        <w:autoSpaceDN/>
        <w:ind w:left="20"/>
        <w:contextualSpacing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324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КАРАЧАЕВО-ЧЕРКЕССКАЯ РЕСПУБЛИКА</w:t>
      </w:r>
    </w:p>
    <w:p w:rsidR="00511906" w:rsidRPr="00423241" w:rsidRDefault="00511906" w:rsidP="00511906">
      <w:pPr>
        <w:suppressAutoHyphens w:val="0"/>
        <w:autoSpaceDN/>
        <w:ind w:left="20"/>
        <w:contextualSpacing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324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АДМИНИСТРАЦИЯ КАРАЧАЕВСКОГО МУНИЦИПАЛЬНОГО РАЙОНА</w:t>
      </w:r>
    </w:p>
    <w:p w:rsidR="00511906" w:rsidRPr="00423241" w:rsidRDefault="00511906" w:rsidP="00511906">
      <w:pPr>
        <w:tabs>
          <w:tab w:val="left" w:pos="3596"/>
          <w:tab w:val="left" w:pos="7878"/>
        </w:tabs>
        <w:suppressAutoHyphens w:val="0"/>
        <w:autoSpaceDN/>
        <w:ind w:left="20" w:right="60" w:firstLine="2800"/>
        <w:contextualSpacing/>
        <w:textAlignment w:val="auto"/>
        <w:rPr>
          <w:rFonts w:ascii="Times New Roman" w:eastAsia="Times New Roman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</w:pPr>
      <w:r w:rsidRPr="00423241">
        <w:rPr>
          <w:rFonts w:ascii="Times New Roman" w:eastAsia="Times New Roman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  <w:t>ПОСТАНОВЛЕНИЕ</w:t>
      </w:r>
    </w:p>
    <w:p w:rsidR="00511906" w:rsidRDefault="003E760D" w:rsidP="00511906">
      <w:pPr>
        <w:tabs>
          <w:tab w:val="left" w:pos="3596"/>
          <w:tab w:val="left" w:pos="7878"/>
        </w:tabs>
        <w:suppressAutoHyphens w:val="0"/>
        <w:autoSpaceDN/>
        <w:ind w:left="20" w:right="60"/>
        <w:contextualSpacing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</w:t>
      </w:r>
      <w:r w:rsidR="00511906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ab/>
        <w:t xml:space="preserve">г. Карачаевск                  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                          </w:t>
      </w:r>
    </w:p>
    <w:p w:rsidR="00511906" w:rsidRDefault="00511906" w:rsidP="00511906">
      <w:pPr>
        <w:tabs>
          <w:tab w:val="left" w:pos="3596"/>
          <w:tab w:val="left" w:pos="7878"/>
        </w:tabs>
        <w:suppressAutoHyphens w:val="0"/>
        <w:autoSpaceDN/>
        <w:ind w:left="20" w:right="60"/>
        <w:contextualSpacing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pStyle w:val="Standard"/>
        <w:ind w:left="20"/>
        <w:contextualSpacing/>
        <w:jc w:val="both"/>
        <w:rPr>
          <w:sz w:val="28"/>
          <w:szCs w:val="28"/>
        </w:rPr>
      </w:pPr>
      <w:r>
        <w:rPr>
          <w:spacing w:val="1"/>
          <w:kern w:val="0"/>
          <w:sz w:val="28"/>
          <w:szCs w:val="28"/>
          <w:lang w:eastAsia="ru-RU"/>
        </w:rPr>
        <w:t>О внесении изменений в постановление администрации Карачаевского м</w:t>
      </w:r>
      <w:r>
        <w:rPr>
          <w:spacing w:val="1"/>
          <w:kern w:val="0"/>
          <w:sz w:val="28"/>
          <w:szCs w:val="28"/>
          <w:lang w:eastAsia="ru-RU"/>
        </w:rPr>
        <w:t>у</w:t>
      </w:r>
      <w:r>
        <w:rPr>
          <w:spacing w:val="1"/>
          <w:kern w:val="0"/>
          <w:sz w:val="28"/>
          <w:szCs w:val="28"/>
          <w:lang w:eastAsia="ru-RU"/>
        </w:rPr>
        <w:t>ниципального района от 22.11.2018 №712 «</w:t>
      </w:r>
      <w:r w:rsidRPr="00AA1371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AA1371">
        <w:rPr>
          <w:sz w:val="28"/>
          <w:szCs w:val="28"/>
        </w:rPr>
        <w:t>программы «Развитие культуры</w:t>
      </w:r>
      <w:r>
        <w:rPr>
          <w:sz w:val="28"/>
          <w:szCs w:val="28"/>
        </w:rPr>
        <w:t xml:space="preserve"> </w:t>
      </w:r>
      <w:r w:rsidRPr="00AA1371">
        <w:rPr>
          <w:sz w:val="28"/>
          <w:szCs w:val="28"/>
        </w:rPr>
        <w:t>Карачаевского муниципального</w:t>
      </w:r>
      <w:r>
        <w:rPr>
          <w:sz w:val="28"/>
          <w:szCs w:val="28"/>
        </w:rPr>
        <w:t xml:space="preserve"> </w:t>
      </w:r>
      <w:r w:rsidRPr="00AA1371">
        <w:rPr>
          <w:sz w:val="28"/>
          <w:szCs w:val="28"/>
        </w:rPr>
        <w:t>района на 2018-2020 годы»</w:t>
      </w:r>
    </w:p>
    <w:p w:rsidR="00511906" w:rsidRDefault="00511906" w:rsidP="00511906">
      <w:pPr>
        <w:pStyle w:val="Standard"/>
        <w:ind w:left="20"/>
        <w:contextualSpacing/>
        <w:jc w:val="both"/>
        <w:rPr>
          <w:sz w:val="28"/>
          <w:szCs w:val="28"/>
        </w:rPr>
      </w:pPr>
    </w:p>
    <w:p w:rsidR="00511906" w:rsidRDefault="00511906" w:rsidP="00511906">
      <w:pPr>
        <w:ind w:right="-2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объемов финансирования муниципальной программы:</w:t>
      </w:r>
    </w:p>
    <w:p w:rsidR="00511906" w:rsidRDefault="00511906" w:rsidP="00511906">
      <w:pPr>
        <w:ind w:right="-229"/>
        <w:jc w:val="both"/>
        <w:rPr>
          <w:rFonts w:ascii="Times New Roman" w:hAnsi="Times New Roman" w:cs="Times New Roman"/>
          <w:sz w:val="28"/>
          <w:szCs w:val="28"/>
        </w:rPr>
      </w:pPr>
    </w:p>
    <w:p w:rsidR="00511906" w:rsidRDefault="00511906" w:rsidP="00511906">
      <w:pPr>
        <w:ind w:right="-2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11906" w:rsidRPr="00AA1371" w:rsidRDefault="00511906" w:rsidP="00511906">
      <w:pPr>
        <w:ind w:right="-229" w:firstLine="399"/>
        <w:jc w:val="both"/>
        <w:rPr>
          <w:rFonts w:ascii="Times New Roman" w:hAnsi="Times New Roman" w:cs="Times New Roman"/>
          <w:sz w:val="28"/>
          <w:szCs w:val="28"/>
        </w:rPr>
      </w:pPr>
    </w:p>
    <w:p w:rsidR="00511906" w:rsidRDefault="00511906" w:rsidP="00511906">
      <w:pPr>
        <w:widowControl/>
        <w:suppressAutoHyphens w:val="0"/>
        <w:autoSpaceDN/>
        <w:ind w:right="-229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371">
        <w:rPr>
          <w:rFonts w:ascii="Times New Roman" w:hAnsi="Times New Roman" w:cs="Times New Roman"/>
          <w:sz w:val="28"/>
          <w:szCs w:val="28"/>
        </w:rPr>
        <w:t>Внести в постановление администрации  Карачаевского муниципал</w:t>
      </w:r>
      <w:r w:rsidRPr="00AA13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AA137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2.11.2018 №712 «Об утверждении  муниципальной программы «Развитие культуры Карачаевского района на 2018-2020 годы»</w:t>
      </w:r>
      <w:r w:rsidR="009E3EE7">
        <w:rPr>
          <w:rFonts w:ascii="Times New Roman" w:hAnsi="Times New Roman" w:cs="Times New Roman"/>
          <w:sz w:val="28"/>
          <w:szCs w:val="28"/>
        </w:rPr>
        <w:t xml:space="preserve"> в ред. «О внес</w:t>
      </w:r>
      <w:r w:rsidR="009E3EE7">
        <w:rPr>
          <w:rFonts w:ascii="Times New Roman" w:hAnsi="Times New Roman" w:cs="Times New Roman"/>
          <w:sz w:val="28"/>
          <w:szCs w:val="28"/>
        </w:rPr>
        <w:t>е</w:t>
      </w:r>
      <w:r w:rsidR="009E3EE7">
        <w:rPr>
          <w:rFonts w:ascii="Times New Roman" w:hAnsi="Times New Roman" w:cs="Times New Roman"/>
          <w:sz w:val="28"/>
          <w:szCs w:val="28"/>
        </w:rPr>
        <w:t>нии изменений в постановление администрации Карачаевского муниципальн</w:t>
      </w:r>
      <w:r w:rsidR="009E3EE7">
        <w:rPr>
          <w:rFonts w:ascii="Times New Roman" w:hAnsi="Times New Roman" w:cs="Times New Roman"/>
          <w:sz w:val="28"/>
          <w:szCs w:val="28"/>
        </w:rPr>
        <w:t>о</w:t>
      </w:r>
      <w:r w:rsidR="009E3EE7">
        <w:rPr>
          <w:rFonts w:ascii="Times New Roman" w:hAnsi="Times New Roman" w:cs="Times New Roman"/>
          <w:sz w:val="28"/>
          <w:szCs w:val="28"/>
        </w:rPr>
        <w:t>го района от 22.11.201</w:t>
      </w:r>
      <w:r w:rsidR="005637CE">
        <w:rPr>
          <w:rFonts w:ascii="Times New Roman" w:hAnsi="Times New Roman" w:cs="Times New Roman"/>
          <w:sz w:val="28"/>
          <w:szCs w:val="28"/>
        </w:rPr>
        <w:t>8 №712 «Об утверждении муниципальной программы «Развитие культуры Карачаевского муниципального района на 2018-2020 годы»</w:t>
      </w:r>
      <w:r w:rsidRPr="00AA1371">
        <w:rPr>
          <w:rFonts w:ascii="Times New Roman" w:hAnsi="Times New Roman" w:cs="Times New Roman"/>
          <w:sz w:val="28"/>
          <w:szCs w:val="28"/>
        </w:rPr>
        <w:t xml:space="preserve"> </w:t>
      </w:r>
      <w:r w:rsidR="005637CE">
        <w:rPr>
          <w:rFonts w:ascii="Times New Roman" w:hAnsi="Times New Roman" w:cs="Times New Roman"/>
          <w:sz w:val="28"/>
          <w:szCs w:val="28"/>
        </w:rPr>
        <w:t xml:space="preserve"> от 21.11.2019 №823 </w:t>
      </w:r>
      <w:r w:rsidRPr="00AA137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11906" w:rsidRPr="00861BE5" w:rsidRDefault="00511906" w:rsidP="00511906">
      <w:pPr>
        <w:widowControl/>
        <w:suppressAutoHyphens w:val="0"/>
        <w:autoSpaceDN/>
        <w:ind w:right="-229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61BE5"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 в следующей редакции: </w:t>
      </w:r>
    </w:p>
    <w:p w:rsidR="00511906" w:rsidRDefault="00511906" w:rsidP="00511906">
      <w:pPr>
        <w:pStyle w:val="a3"/>
        <w:widowControl/>
        <w:suppressAutoHyphens w:val="0"/>
        <w:autoSpaceDN/>
        <w:ind w:left="1095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11906" w:rsidRDefault="00511906" w:rsidP="00511906">
      <w:pPr>
        <w:pStyle w:val="a3"/>
        <w:widowControl/>
        <w:suppressAutoHyphens w:val="0"/>
        <w:autoSpaceDN/>
        <w:ind w:left="1095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«Приложение к постановлению</w:t>
      </w:r>
    </w:p>
    <w:p w:rsidR="00511906" w:rsidRDefault="00511906" w:rsidP="00511906">
      <w:pPr>
        <w:pStyle w:val="a3"/>
        <w:widowControl/>
        <w:suppressAutoHyphens w:val="0"/>
        <w:autoSpaceDN/>
        <w:ind w:left="1095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511906" w:rsidRDefault="00511906" w:rsidP="00511906">
      <w:pPr>
        <w:pStyle w:val="a3"/>
        <w:widowControl/>
        <w:suppressAutoHyphens w:val="0"/>
        <w:autoSpaceDN/>
        <w:ind w:left="1095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511906" w:rsidRPr="0009022A" w:rsidRDefault="00511906" w:rsidP="00511906">
      <w:pPr>
        <w:pStyle w:val="a3"/>
        <w:widowControl/>
        <w:suppressAutoHyphens w:val="0"/>
        <w:autoSpaceDN/>
        <w:ind w:left="1095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22.11.2018 №712</w:t>
      </w:r>
    </w:p>
    <w:p w:rsidR="00511906" w:rsidRDefault="00511906" w:rsidP="00511906">
      <w:pPr>
        <w:pStyle w:val="a3"/>
        <w:widowControl/>
        <w:suppressAutoHyphens w:val="0"/>
        <w:autoSpaceDN/>
        <w:ind w:left="1119"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11906" w:rsidRPr="00A75053" w:rsidRDefault="00511906" w:rsidP="00511906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ПРОГРАММА</w:t>
      </w:r>
    </w:p>
    <w:p w:rsidR="00511906" w:rsidRPr="00A75053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культуры 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Карачаевского</w:t>
      </w:r>
      <w:proofErr w:type="gram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</w:t>
      </w:r>
    </w:p>
    <w:p w:rsidR="00511906" w:rsidRPr="00A75053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на 2018-2020 годы»</w:t>
      </w:r>
    </w:p>
    <w:p w:rsidR="00511906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widowControl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ПАСПОРТ</w:t>
      </w:r>
    </w:p>
    <w:p w:rsidR="00511906" w:rsidRPr="00A75053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муниципальной программы</w:t>
      </w:r>
    </w:p>
    <w:p w:rsidR="00511906" w:rsidRPr="00A75053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культуры 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Карачаевского</w:t>
      </w:r>
      <w:proofErr w:type="gram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</w:t>
      </w:r>
    </w:p>
    <w:p w:rsidR="00511906" w:rsidRPr="00A75053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на 2018-2020 годы»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Программа)</w:t>
      </w:r>
    </w:p>
    <w:p w:rsidR="00511906" w:rsidRPr="00A75053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pStyle w:val="Standard"/>
        <w:contextualSpacing/>
        <w:rPr>
          <w:sz w:val="12"/>
          <w:szCs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511906" w:rsidRPr="00A75053" w:rsidTr="00511906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Развитие культуры Карачаевского муниц</w:t>
            </w:r>
            <w:r w:rsidRPr="00A75053">
              <w:rPr>
                <w:sz w:val="28"/>
                <w:szCs w:val="28"/>
              </w:rPr>
              <w:t>и</w:t>
            </w:r>
            <w:r w:rsidRPr="00A75053">
              <w:rPr>
                <w:sz w:val="28"/>
                <w:szCs w:val="28"/>
              </w:rPr>
              <w:t>пального района на 2018-2020 годы</w:t>
            </w:r>
          </w:p>
        </w:tc>
      </w:tr>
      <w:tr w:rsidR="00511906" w:rsidRPr="00A75053" w:rsidTr="00511906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Ответственный исполнитель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 xml:space="preserve">Отдел культуры и централизованной библиотечной системы администрации </w:t>
            </w:r>
            <w:r w:rsidRPr="00A75053">
              <w:rPr>
                <w:rFonts w:ascii="Times New Roman" w:hAnsi="Times New Roman" w:cs="Times New Roman"/>
                <w:sz w:val="28"/>
              </w:rPr>
              <w:lastRenderedPageBreak/>
              <w:t>Карачаевского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Администрация Карачаевского муниципального района</w:t>
            </w:r>
          </w:p>
        </w:tc>
      </w:tr>
      <w:tr w:rsidR="00511906" w:rsidRPr="00A75053" w:rsidTr="00511906">
        <w:trPr>
          <w:trHeight w:val="389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Соисполнители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Муниципальное казенное учреждение культуры «</w:t>
            </w:r>
            <w:proofErr w:type="spellStart"/>
            <w:r w:rsidRPr="00A75053">
              <w:rPr>
                <w:rFonts w:ascii="Times New Roman" w:hAnsi="Times New Roman" w:cs="Times New Roman"/>
                <w:sz w:val="28"/>
              </w:rPr>
              <w:t>Межпоселенческое</w:t>
            </w:r>
            <w:proofErr w:type="spellEnd"/>
            <w:r w:rsidRPr="00A75053">
              <w:rPr>
                <w:rFonts w:ascii="Times New Roman" w:hAnsi="Times New Roman" w:cs="Times New Roman"/>
                <w:sz w:val="28"/>
              </w:rPr>
              <w:t xml:space="preserve"> социально-культурное объединение» отдела культуры и централизованной библиотечной системы администрации Карачаевского муниц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t>пального района;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</w:rPr>
              <w:t>ное казенное учреждение 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полнительного образования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«Детская м</w:t>
            </w:r>
            <w:r w:rsidRPr="00A75053">
              <w:rPr>
                <w:rFonts w:ascii="Times New Roman" w:hAnsi="Times New Roman" w:cs="Times New Roman"/>
                <w:sz w:val="28"/>
              </w:rPr>
              <w:t>у</w:t>
            </w:r>
            <w:r w:rsidRPr="00A75053">
              <w:rPr>
                <w:rFonts w:ascii="Times New Roman" w:hAnsi="Times New Roman" w:cs="Times New Roman"/>
                <w:sz w:val="28"/>
              </w:rPr>
              <w:t>зыкальная школа» отдела культуры и це</w:t>
            </w:r>
            <w:r w:rsidRPr="00A75053">
              <w:rPr>
                <w:rFonts w:ascii="Times New Roman" w:hAnsi="Times New Roman" w:cs="Times New Roman"/>
                <w:sz w:val="28"/>
              </w:rPr>
              <w:t>н</w:t>
            </w:r>
            <w:r w:rsidRPr="00A75053">
              <w:rPr>
                <w:rFonts w:ascii="Times New Roman" w:hAnsi="Times New Roman" w:cs="Times New Roman"/>
                <w:sz w:val="28"/>
              </w:rPr>
              <w:t>трализованной библиотечной системы а</w:t>
            </w:r>
            <w:r w:rsidRPr="00A75053">
              <w:rPr>
                <w:rFonts w:ascii="Times New Roman" w:hAnsi="Times New Roman" w:cs="Times New Roman"/>
                <w:sz w:val="28"/>
              </w:rPr>
              <w:t>д</w:t>
            </w:r>
            <w:r w:rsidRPr="00A75053">
              <w:rPr>
                <w:rFonts w:ascii="Times New Roman" w:hAnsi="Times New Roman" w:cs="Times New Roman"/>
                <w:sz w:val="28"/>
              </w:rPr>
              <w:t>министрации Карачаевского муниципал</w:t>
            </w:r>
            <w:r w:rsidRPr="00A75053">
              <w:rPr>
                <w:rFonts w:ascii="Times New Roman" w:hAnsi="Times New Roman" w:cs="Times New Roman"/>
                <w:sz w:val="28"/>
              </w:rPr>
              <w:t>ь</w:t>
            </w:r>
            <w:r w:rsidRPr="00A75053">
              <w:rPr>
                <w:rFonts w:ascii="Times New Roman" w:hAnsi="Times New Roman" w:cs="Times New Roman"/>
                <w:sz w:val="28"/>
              </w:rPr>
              <w:t>ного района;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</w:rPr>
              <w:t xml:space="preserve">культуры </w:t>
            </w:r>
            <w:r w:rsidRPr="00A75053">
              <w:rPr>
                <w:rFonts w:ascii="Times New Roman" w:hAnsi="Times New Roman" w:cs="Times New Roman"/>
                <w:sz w:val="28"/>
              </w:rPr>
              <w:t>«Районная централизованная библиотечная</w:t>
            </w:r>
            <w:r>
              <w:rPr>
                <w:rFonts w:ascii="Times New Roman" w:hAnsi="Times New Roman" w:cs="Times New Roman"/>
                <w:sz w:val="28"/>
              </w:rPr>
              <w:t xml:space="preserve"> система</w:t>
            </w:r>
            <w:r w:rsidRPr="00A75053">
              <w:rPr>
                <w:rFonts w:ascii="Times New Roman" w:hAnsi="Times New Roman" w:cs="Times New Roman"/>
                <w:sz w:val="28"/>
              </w:rPr>
              <w:t>» отдела культуры и централизованной библиотечной системы администрации Карачаевского муниципального района</w:t>
            </w:r>
          </w:p>
        </w:tc>
      </w:tr>
      <w:tr w:rsidR="00511906" w:rsidRPr="00A75053" w:rsidTr="00511906">
        <w:trPr>
          <w:trHeight w:val="427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Участники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Отсутствуют</w:t>
            </w:r>
          </w:p>
        </w:tc>
      </w:tr>
      <w:tr w:rsidR="00511906" w:rsidRPr="00A75053" w:rsidTr="00511906">
        <w:trPr>
          <w:trHeight w:val="40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Подпрограммы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b/>
                <w:sz w:val="28"/>
              </w:rPr>
              <w:t>Подпрограмма 1: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Организация библи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>течного обслуживания населения Карач</w:t>
            </w:r>
            <w:r w:rsidRPr="00A75053">
              <w:rPr>
                <w:rFonts w:ascii="Times New Roman" w:hAnsi="Times New Roman" w:cs="Times New Roman"/>
                <w:sz w:val="28"/>
              </w:rPr>
              <w:t>а</w:t>
            </w:r>
            <w:r w:rsidRPr="00A75053">
              <w:rPr>
                <w:rFonts w:ascii="Times New Roman" w:hAnsi="Times New Roman" w:cs="Times New Roman"/>
                <w:sz w:val="28"/>
              </w:rPr>
              <w:t>евского муниципального района муниц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t>пальным казенным учреждением культуры «Районная централизованная библиотечная система» на 2018-2020 годы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b/>
                <w:sz w:val="28"/>
              </w:rPr>
              <w:t>Подпрограмма 2: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Обеспечение устойчив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>го функционирования и развития культу</w:t>
            </w:r>
            <w:r w:rsidRPr="00A75053">
              <w:rPr>
                <w:rFonts w:ascii="Times New Roman" w:hAnsi="Times New Roman" w:cs="Times New Roman"/>
                <w:sz w:val="28"/>
              </w:rPr>
              <w:t>р</w:t>
            </w:r>
            <w:r w:rsidRPr="00A75053">
              <w:rPr>
                <w:rFonts w:ascii="Times New Roman" w:hAnsi="Times New Roman" w:cs="Times New Roman"/>
                <w:sz w:val="28"/>
              </w:rPr>
              <w:t>но-досуговой деятельности муниципальн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>го казенного учреждения культуры «</w:t>
            </w:r>
            <w:proofErr w:type="spellStart"/>
            <w:r w:rsidRPr="00A75053">
              <w:rPr>
                <w:rFonts w:ascii="Times New Roman" w:hAnsi="Times New Roman" w:cs="Times New Roman"/>
                <w:sz w:val="28"/>
              </w:rPr>
              <w:t>Ме</w:t>
            </w:r>
            <w:r w:rsidRPr="00A75053">
              <w:rPr>
                <w:rFonts w:ascii="Times New Roman" w:hAnsi="Times New Roman" w:cs="Times New Roman"/>
                <w:sz w:val="28"/>
              </w:rPr>
              <w:t>ж</w:t>
            </w:r>
            <w:r w:rsidRPr="00A75053">
              <w:rPr>
                <w:rFonts w:ascii="Times New Roman" w:hAnsi="Times New Roman" w:cs="Times New Roman"/>
                <w:sz w:val="28"/>
              </w:rPr>
              <w:t>поселенческое</w:t>
            </w:r>
            <w:proofErr w:type="spellEnd"/>
            <w:r w:rsidRPr="00A75053">
              <w:rPr>
                <w:rFonts w:ascii="Times New Roman" w:hAnsi="Times New Roman" w:cs="Times New Roman"/>
                <w:sz w:val="28"/>
              </w:rPr>
              <w:t xml:space="preserve"> социально-культурное об</w:t>
            </w:r>
            <w:r w:rsidRPr="00A75053">
              <w:rPr>
                <w:rFonts w:ascii="Times New Roman" w:hAnsi="Times New Roman" w:cs="Times New Roman"/>
                <w:sz w:val="28"/>
              </w:rPr>
              <w:t>ъ</w:t>
            </w:r>
            <w:r w:rsidRPr="00A75053">
              <w:rPr>
                <w:rFonts w:ascii="Times New Roman" w:hAnsi="Times New Roman" w:cs="Times New Roman"/>
                <w:sz w:val="28"/>
              </w:rPr>
              <w:t>единение» на 2018-2020 годы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b/>
                <w:sz w:val="28"/>
              </w:rPr>
              <w:t>Подпрограмма 3: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Развитие творческого потенциала муниципально</w:t>
            </w:r>
            <w:r>
              <w:rPr>
                <w:rFonts w:ascii="Times New Roman" w:hAnsi="Times New Roman" w:cs="Times New Roman"/>
                <w:sz w:val="28"/>
              </w:rPr>
              <w:t>го казенного учреждения дополнительного образования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«Детская музыкальная школа» на 2018-2020 годы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b/>
                <w:sz w:val="28"/>
              </w:rPr>
              <w:t>Подпрограмма 4: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Периодическое издание газеты «Большой Карачай» на 2018-2020 годы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75053">
              <w:rPr>
                <w:rFonts w:ascii="Times New Roman" w:hAnsi="Times New Roman" w:cs="Times New Roman"/>
                <w:b/>
                <w:sz w:val="28"/>
              </w:rPr>
              <w:t>Подпрограмма 5: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Создание и модерниз</w:t>
            </w:r>
            <w:r w:rsidRPr="00A75053">
              <w:rPr>
                <w:rFonts w:ascii="Times New Roman" w:hAnsi="Times New Roman" w:cs="Times New Roman"/>
                <w:sz w:val="28"/>
              </w:rPr>
              <w:t>а</w:t>
            </w:r>
            <w:r w:rsidRPr="00A75053">
              <w:rPr>
                <w:rFonts w:ascii="Times New Roman" w:hAnsi="Times New Roman" w:cs="Times New Roman"/>
                <w:sz w:val="28"/>
              </w:rPr>
              <w:t>ция учреждений культурно-досугового т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lastRenderedPageBreak/>
              <w:t>па поселений Карачаевского муниципал</w:t>
            </w:r>
            <w:r w:rsidRPr="00A75053">
              <w:rPr>
                <w:rFonts w:ascii="Times New Roman" w:hAnsi="Times New Roman" w:cs="Times New Roman"/>
                <w:sz w:val="28"/>
              </w:rPr>
              <w:t>ь</w:t>
            </w:r>
            <w:r w:rsidRPr="00A75053">
              <w:rPr>
                <w:rFonts w:ascii="Times New Roman" w:hAnsi="Times New Roman" w:cs="Times New Roman"/>
                <w:sz w:val="28"/>
              </w:rPr>
              <w:t>ного района на 2018-2020 годы</w:t>
            </w:r>
          </w:p>
        </w:tc>
      </w:tr>
      <w:tr w:rsidR="00511906" w:rsidRPr="00A75053" w:rsidTr="00511906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Ведомственные целевые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Отсутствуют</w:t>
            </w:r>
          </w:p>
        </w:tc>
      </w:tr>
      <w:tr w:rsidR="00511906" w:rsidRPr="00A75053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Цели Программы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Формирование многообразной полноце</w:t>
            </w:r>
            <w:r w:rsidRPr="00A75053">
              <w:rPr>
                <w:rFonts w:ascii="Times New Roman" w:hAnsi="Times New Roman" w:cs="Times New Roman"/>
                <w:sz w:val="28"/>
              </w:rPr>
              <w:t>н</w:t>
            </w:r>
            <w:r w:rsidRPr="00A75053">
              <w:rPr>
                <w:rFonts w:ascii="Times New Roman" w:hAnsi="Times New Roman" w:cs="Times New Roman"/>
                <w:sz w:val="28"/>
              </w:rPr>
              <w:t>ной культурной жизни населения Карач</w:t>
            </w:r>
            <w:r w:rsidRPr="00A75053">
              <w:rPr>
                <w:rFonts w:ascii="Times New Roman" w:hAnsi="Times New Roman" w:cs="Times New Roman"/>
                <w:sz w:val="28"/>
              </w:rPr>
              <w:t>а</w:t>
            </w:r>
            <w:r w:rsidRPr="00A75053">
              <w:rPr>
                <w:rFonts w:ascii="Times New Roman" w:hAnsi="Times New Roman" w:cs="Times New Roman"/>
                <w:sz w:val="28"/>
              </w:rPr>
              <w:t>евского муниципального района;</w:t>
            </w:r>
          </w:p>
          <w:p w:rsidR="00511906" w:rsidRPr="00A75053" w:rsidRDefault="00511906" w:rsidP="0051190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улучшение условий для сохранения и развития культурно-досуговой деятельности как фактора социально-экономического развития района, а также средства эстетического, нравственного и патриотического воспитания широких слоев населения;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и сохранение благоприятных условий для устойчивого развития сферы культуры;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единого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урного пространства и сохранение</w:t>
            </w: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культурного наследия; 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развитие культурного и духовного потенциала населения;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обеспечение свободы творчества и прав граждан на участие в культурной жизни и доступ к культурным ценностям</w:t>
            </w:r>
          </w:p>
        </w:tc>
      </w:tr>
      <w:tr w:rsidR="00511906" w:rsidRPr="00A75053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Задачи Программы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Улучшение условий для сохранения и ра</w:t>
            </w:r>
            <w:r w:rsidRPr="00A75053">
              <w:rPr>
                <w:rFonts w:ascii="Times New Roman" w:hAnsi="Times New Roman" w:cs="Times New Roman"/>
                <w:sz w:val="28"/>
              </w:rPr>
              <w:t>з</w:t>
            </w:r>
            <w:r w:rsidRPr="00A75053">
              <w:rPr>
                <w:rFonts w:ascii="Times New Roman" w:hAnsi="Times New Roman" w:cs="Times New Roman"/>
                <w:sz w:val="28"/>
              </w:rPr>
              <w:t>вития культурно-досуговой деятельности как фактора социально-экономического развития района, а также средства эстет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t>ческого, нравственного, патриотического воспитания широких слоев населения, п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вышение </w:t>
            </w:r>
            <w:proofErr w:type="gramStart"/>
            <w:r w:rsidRPr="00A75053">
              <w:rPr>
                <w:rFonts w:ascii="Times New Roman" w:hAnsi="Times New Roman" w:cs="Times New Roman"/>
                <w:sz w:val="28"/>
              </w:rPr>
              <w:t>уровня организации досуга жит</w:t>
            </w:r>
            <w:r w:rsidRPr="00A75053">
              <w:rPr>
                <w:rFonts w:ascii="Times New Roman" w:hAnsi="Times New Roman" w:cs="Times New Roman"/>
                <w:sz w:val="28"/>
              </w:rPr>
              <w:t>е</w:t>
            </w:r>
            <w:r w:rsidRPr="00A75053">
              <w:rPr>
                <w:rFonts w:ascii="Times New Roman" w:hAnsi="Times New Roman" w:cs="Times New Roman"/>
                <w:sz w:val="28"/>
              </w:rPr>
              <w:t>лей района</w:t>
            </w:r>
            <w:proofErr w:type="gramEnd"/>
            <w:r w:rsidRPr="00A75053">
              <w:rPr>
                <w:rFonts w:ascii="Times New Roman" w:hAnsi="Times New Roman" w:cs="Times New Roman"/>
                <w:sz w:val="28"/>
              </w:rPr>
              <w:t>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создание условий для адаптации деятел</w:t>
            </w:r>
            <w:r w:rsidRPr="00A75053">
              <w:rPr>
                <w:rFonts w:ascii="Times New Roman" w:hAnsi="Times New Roman" w:cs="Times New Roman"/>
                <w:sz w:val="28"/>
              </w:rPr>
              <w:t>ь</w:t>
            </w:r>
            <w:r w:rsidRPr="00A75053">
              <w:rPr>
                <w:rFonts w:ascii="Times New Roman" w:hAnsi="Times New Roman" w:cs="Times New Roman"/>
                <w:sz w:val="28"/>
              </w:rPr>
              <w:t>ности библиотек к современным условиям экономического развития, приведение би</w:t>
            </w:r>
            <w:r w:rsidRPr="00A75053">
              <w:rPr>
                <w:rFonts w:ascii="Times New Roman" w:hAnsi="Times New Roman" w:cs="Times New Roman"/>
                <w:sz w:val="28"/>
              </w:rPr>
              <w:t>б</w:t>
            </w:r>
            <w:r w:rsidRPr="00A75053">
              <w:rPr>
                <w:rFonts w:ascii="Times New Roman" w:hAnsi="Times New Roman" w:cs="Times New Roman"/>
                <w:sz w:val="28"/>
              </w:rPr>
              <w:t>лиотек в соответствие с современными требованиями к качеству и утвержденными минимальными нормативами ресурсного обеспечения предоставляемых услуг;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 xml:space="preserve">формирование у жителей района цельных и глубоких знаний по краеведению; 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сбор и изучение музейных предметов и музейных коллекций, обесп</w:t>
            </w:r>
            <w:r w:rsidRPr="00A75053">
              <w:rPr>
                <w:rFonts w:ascii="Times New Roman" w:hAnsi="Times New Roman" w:cs="Times New Roman"/>
                <w:sz w:val="28"/>
              </w:rPr>
              <w:t>е</w:t>
            </w:r>
            <w:r w:rsidRPr="00A75053">
              <w:rPr>
                <w:rFonts w:ascii="Times New Roman" w:hAnsi="Times New Roman" w:cs="Times New Roman"/>
                <w:sz w:val="28"/>
              </w:rPr>
              <w:lastRenderedPageBreak/>
              <w:t>чение их сохранности;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худож</w:t>
            </w:r>
            <w:r w:rsidRPr="00A750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5053">
              <w:rPr>
                <w:rFonts w:ascii="Times New Roman" w:hAnsi="Times New Roman" w:cs="Times New Roman"/>
                <w:sz w:val="28"/>
                <w:szCs w:val="28"/>
              </w:rPr>
              <w:t>ственно</w:t>
            </w:r>
            <w:r w:rsidRPr="00A75053">
              <w:rPr>
                <w:rFonts w:ascii="Times New Roman" w:hAnsi="Times New Roman" w:cs="Times New Roman"/>
                <w:sz w:val="28"/>
              </w:rPr>
              <w:t>-эстетического творчества детей; выявление и дальнейшее развитие их инд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t>видуальных способностей, реализация творческого потенциала;</w:t>
            </w:r>
          </w:p>
          <w:p w:rsidR="00511906" w:rsidRPr="00A75053" w:rsidRDefault="00511906" w:rsidP="0051190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укрепление материально-технической базы учреждений культуры;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повышение качества жизни населения района, создание условий для его творческой самореализации; 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усиление роли культуры как фактора, способствующего повышению качества жизни и уровня комфортности проживания;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создание условий для сохранения нематериального культурного наследия народов, проживающих в районе; 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развитие самодеятельного художественного творчества и досуга населения; 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вовлечение населения района в создание и продвижение культурного продукта;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условий для гармонизации межнациональных и межкультурных отношений;</w:t>
            </w:r>
          </w:p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развитие и укрепление материально-технической базы учреждений культуры и искусства, учреждений дополнительного образования детей</w:t>
            </w:r>
          </w:p>
        </w:tc>
      </w:tr>
      <w:tr w:rsidR="00511906" w:rsidRPr="00A75053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50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Удельный вес населения, удовлетворенного качеством предоставляемых услуг в сфере культуры (процент);</w:t>
            </w:r>
          </w:p>
          <w:p w:rsidR="00511906" w:rsidRPr="00A75053" w:rsidRDefault="00511906" w:rsidP="00511906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количество посещений организаций кул</w:t>
            </w:r>
            <w:r w:rsidRPr="00A75053">
              <w:rPr>
                <w:sz w:val="28"/>
                <w:szCs w:val="28"/>
              </w:rPr>
              <w:t>ь</w:t>
            </w:r>
            <w:r w:rsidRPr="00A75053">
              <w:rPr>
                <w:sz w:val="28"/>
                <w:szCs w:val="28"/>
              </w:rPr>
              <w:t>туры по отношению к уровню прошлого года (процент);</w:t>
            </w:r>
          </w:p>
          <w:p w:rsidR="00511906" w:rsidRPr="00A75053" w:rsidRDefault="00511906" w:rsidP="00511906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количество посещений Народного музея истории и культуры карачаевского народа а. Учкулан (человек);</w:t>
            </w:r>
          </w:p>
          <w:p w:rsidR="00511906" w:rsidRPr="00A75053" w:rsidRDefault="00511906" w:rsidP="00511906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пополнение музейного фонда истории и культуры карачаевского народа а. Учкулан (экспонатов);</w:t>
            </w:r>
          </w:p>
          <w:p w:rsidR="00511906" w:rsidRPr="00A75053" w:rsidRDefault="00511906" w:rsidP="00511906">
            <w:pPr>
              <w:pStyle w:val="Standard"/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число экскурсионных посещений музея и</w:t>
            </w:r>
            <w:r w:rsidRPr="00A75053">
              <w:rPr>
                <w:sz w:val="28"/>
                <w:szCs w:val="28"/>
              </w:rPr>
              <w:t>с</w:t>
            </w:r>
            <w:r w:rsidRPr="00A75053">
              <w:rPr>
                <w:sz w:val="28"/>
                <w:szCs w:val="28"/>
              </w:rPr>
              <w:t>тории и культуры карачаевского народа а. Учкулан (единиц)</w:t>
            </w:r>
          </w:p>
        </w:tc>
      </w:tr>
      <w:tr w:rsidR="00511906" w:rsidRPr="00A75053" w:rsidTr="00511906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2018-2020 годы на постоянной основе, ра</w:t>
            </w:r>
            <w:r w:rsidRPr="00A75053">
              <w:rPr>
                <w:sz w:val="28"/>
                <w:szCs w:val="28"/>
              </w:rPr>
              <w:t>з</w:t>
            </w:r>
            <w:r w:rsidRPr="00A75053">
              <w:rPr>
                <w:sz w:val="28"/>
                <w:szCs w:val="28"/>
              </w:rPr>
              <w:t>деление программы на этапы не пред</w:t>
            </w:r>
            <w:r w:rsidRPr="00A75053">
              <w:rPr>
                <w:sz w:val="28"/>
                <w:szCs w:val="28"/>
              </w:rPr>
              <w:t>у</w:t>
            </w:r>
            <w:r w:rsidRPr="00A75053">
              <w:rPr>
                <w:sz w:val="28"/>
                <w:szCs w:val="28"/>
              </w:rPr>
              <w:t>сматривается</w:t>
            </w:r>
          </w:p>
        </w:tc>
      </w:tr>
      <w:tr w:rsidR="00511906" w:rsidRPr="00A75053" w:rsidTr="00511906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Объемы и источники финанс</w:t>
            </w:r>
            <w:r w:rsidRPr="00A75053">
              <w:rPr>
                <w:sz w:val="28"/>
                <w:szCs w:val="28"/>
              </w:rPr>
              <w:t>и</w:t>
            </w:r>
            <w:r w:rsidRPr="00A75053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за счет всех источников финансирования</w:t>
            </w:r>
            <w:r w:rsidRPr="00A75053">
              <w:rPr>
                <w:sz w:val="28"/>
                <w:szCs w:val="28"/>
              </w:rPr>
              <w:t xml:space="preserve"> составляет</w:t>
            </w:r>
            <w:r w:rsidR="008E036C">
              <w:rPr>
                <w:sz w:val="28"/>
                <w:szCs w:val="28"/>
              </w:rPr>
              <w:t xml:space="preserve"> 1</w:t>
            </w:r>
            <w:r w:rsidR="00327D70">
              <w:rPr>
                <w:sz w:val="28"/>
                <w:szCs w:val="28"/>
              </w:rPr>
              <w:t>3</w:t>
            </w:r>
            <w:r w:rsidR="00244251">
              <w:rPr>
                <w:sz w:val="28"/>
                <w:szCs w:val="28"/>
              </w:rPr>
              <w:t>7141,56</w:t>
            </w:r>
            <w:r w:rsidRPr="00A75053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A7505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A75053">
              <w:rPr>
                <w:sz w:val="28"/>
                <w:szCs w:val="28"/>
              </w:rPr>
              <w:t>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A750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53909,6</w:t>
            </w:r>
            <w:r w:rsidR="001901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75053">
              <w:rPr>
                <w:sz w:val="28"/>
                <w:szCs w:val="28"/>
              </w:rPr>
              <w:t>–</w:t>
            </w:r>
            <w:r w:rsidR="00327D70">
              <w:rPr>
                <w:sz w:val="28"/>
                <w:szCs w:val="28"/>
              </w:rPr>
              <w:t xml:space="preserve"> 52</w:t>
            </w:r>
            <w:r w:rsidR="00244251">
              <w:rPr>
                <w:sz w:val="28"/>
                <w:szCs w:val="28"/>
              </w:rPr>
              <w:t>818,1</w:t>
            </w:r>
            <w:r w:rsidR="00327D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75053">
              <w:rPr>
                <w:sz w:val="28"/>
                <w:szCs w:val="28"/>
              </w:rPr>
              <w:t>–</w:t>
            </w:r>
            <w:r w:rsidR="00713C24">
              <w:rPr>
                <w:sz w:val="28"/>
                <w:szCs w:val="28"/>
              </w:rPr>
              <w:t xml:space="preserve"> </w:t>
            </w:r>
            <w:r w:rsidR="00244251">
              <w:rPr>
                <w:sz w:val="28"/>
                <w:szCs w:val="28"/>
              </w:rPr>
              <w:t>30413,8</w:t>
            </w:r>
            <w:r w:rsidR="00713C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 xml:space="preserve">за счет средств местного бюджета – </w:t>
            </w:r>
            <w:r w:rsidR="00054536">
              <w:rPr>
                <w:sz w:val="28"/>
                <w:szCs w:val="28"/>
              </w:rPr>
              <w:t>59321,40</w:t>
            </w:r>
            <w:r w:rsidRPr="00A75053">
              <w:rPr>
                <w:color w:val="FF0000"/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A750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18734,3 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75053">
              <w:rPr>
                <w:sz w:val="28"/>
                <w:szCs w:val="28"/>
              </w:rPr>
              <w:t>–</w:t>
            </w:r>
            <w:r w:rsidR="00054536">
              <w:rPr>
                <w:sz w:val="28"/>
                <w:szCs w:val="28"/>
              </w:rPr>
              <w:t xml:space="preserve"> 18713,7</w:t>
            </w:r>
            <w:r>
              <w:rPr>
                <w:sz w:val="28"/>
                <w:szCs w:val="28"/>
              </w:rPr>
              <w:t>тыс. рублей</w:t>
            </w:r>
          </w:p>
          <w:p w:rsidR="00511906" w:rsidRPr="00A75053" w:rsidRDefault="00511906" w:rsidP="00511906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75053">
              <w:rPr>
                <w:sz w:val="28"/>
                <w:szCs w:val="28"/>
              </w:rPr>
              <w:t>–</w:t>
            </w:r>
            <w:r w:rsidR="00054536">
              <w:rPr>
                <w:sz w:val="28"/>
                <w:szCs w:val="28"/>
              </w:rPr>
              <w:t xml:space="preserve"> </w:t>
            </w:r>
            <w:r w:rsidR="00244251">
              <w:rPr>
                <w:sz w:val="28"/>
                <w:szCs w:val="28"/>
              </w:rPr>
              <w:t>21873,4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за счет средств федерал</w:t>
            </w:r>
            <w:r>
              <w:rPr>
                <w:sz w:val="28"/>
                <w:szCs w:val="28"/>
              </w:rPr>
              <w:t>ьного бюджета (по согласованию)</w:t>
            </w:r>
            <w:r w:rsidRPr="00A75053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 xml:space="preserve">– </w:t>
            </w:r>
            <w:r w:rsidR="00244251">
              <w:rPr>
                <w:sz w:val="28"/>
                <w:szCs w:val="28"/>
              </w:rPr>
              <w:t>65947,30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75053">
              <w:rPr>
                <w:color w:val="FF0000"/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</w:t>
            </w:r>
            <w:r w:rsidRPr="00A75053">
              <w:rPr>
                <w:sz w:val="28"/>
                <w:szCs w:val="28"/>
              </w:rPr>
              <w:t>б</w:t>
            </w:r>
            <w:r w:rsidRPr="00A750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A750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33423,5 </w:t>
            </w:r>
            <w:r w:rsidRPr="00A75053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75053">
              <w:rPr>
                <w:sz w:val="28"/>
                <w:szCs w:val="28"/>
              </w:rPr>
              <w:t>–</w:t>
            </w:r>
            <w:r w:rsidR="000F027F">
              <w:rPr>
                <w:sz w:val="28"/>
                <w:szCs w:val="28"/>
              </w:rPr>
              <w:t xml:space="preserve"> 3</w:t>
            </w:r>
            <w:r w:rsidR="005F6B90">
              <w:rPr>
                <w:sz w:val="28"/>
                <w:szCs w:val="28"/>
              </w:rPr>
              <w:t>2404,4</w:t>
            </w:r>
            <w:r>
              <w:rPr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</w:p>
          <w:p w:rsidR="00511906" w:rsidRPr="00A75053" w:rsidRDefault="00511906" w:rsidP="00511906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75053">
              <w:rPr>
                <w:sz w:val="28"/>
                <w:szCs w:val="28"/>
              </w:rPr>
              <w:t>–</w:t>
            </w:r>
            <w:r w:rsidR="006B078C">
              <w:rPr>
                <w:sz w:val="28"/>
                <w:szCs w:val="28"/>
              </w:rPr>
              <w:t xml:space="preserve"> </w:t>
            </w:r>
            <w:r w:rsidR="000F027F">
              <w:rPr>
                <w:sz w:val="28"/>
                <w:szCs w:val="28"/>
              </w:rPr>
              <w:t>119,4</w:t>
            </w:r>
            <w:r>
              <w:rPr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за счет средств республиканс</w:t>
            </w:r>
            <w:r>
              <w:rPr>
                <w:sz w:val="28"/>
                <w:szCs w:val="28"/>
              </w:rPr>
              <w:t xml:space="preserve">кого бюджета (по согласованию) </w:t>
            </w:r>
            <w:r w:rsidRPr="00A75053">
              <w:rPr>
                <w:sz w:val="28"/>
                <w:szCs w:val="28"/>
              </w:rPr>
              <w:t>всего –</w:t>
            </w:r>
            <w:r w:rsidRPr="00A75053">
              <w:rPr>
                <w:color w:val="FF0000"/>
                <w:sz w:val="28"/>
                <w:szCs w:val="28"/>
              </w:rPr>
              <w:t xml:space="preserve"> </w:t>
            </w:r>
            <w:r w:rsidR="00054536">
              <w:rPr>
                <w:sz w:val="28"/>
                <w:szCs w:val="28"/>
              </w:rPr>
              <w:t>11872</w:t>
            </w:r>
            <w:r>
              <w:rPr>
                <w:sz w:val="28"/>
                <w:szCs w:val="28"/>
              </w:rPr>
              <w:t>,8</w:t>
            </w:r>
            <w:r w:rsidR="00054536">
              <w:rPr>
                <w:sz w:val="28"/>
                <w:szCs w:val="28"/>
              </w:rPr>
              <w:t>6</w:t>
            </w:r>
            <w:r w:rsidRPr="00A75053">
              <w:rPr>
                <w:color w:val="FF0000"/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A750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1751,8</w:t>
            </w:r>
            <w:r w:rsidR="00054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750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1700,0 </w:t>
            </w:r>
            <w:r w:rsidRPr="00A75053">
              <w:rPr>
                <w:sz w:val="28"/>
                <w:szCs w:val="28"/>
              </w:rPr>
              <w:t>тыс. рублей</w:t>
            </w:r>
          </w:p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75053">
              <w:rPr>
                <w:sz w:val="28"/>
                <w:szCs w:val="28"/>
              </w:rPr>
              <w:t>–</w:t>
            </w:r>
            <w:r w:rsidR="00054536">
              <w:rPr>
                <w:sz w:val="28"/>
                <w:szCs w:val="28"/>
              </w:rPr>
              <w:t xml:space="preserve"> 8421,052</w:t>
            </w:r>
            <w:r>
              <w:rPr>
                <w:sz w:val="28"/>
                <w:szCs w:val="28"/>
              </w:rPr>
              <w:t xml:space="preserve"> </w:t>
            </w:r>
            <w:r w:rsidRPr="00A7505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1906" w:rsidRPr="00A75053" w:rsidTr="00511906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75053">
              <w:rPr>
                <w:sz w:val="28"/>
                <w:szCs w:val="28"/>
              </w:rPr>
              <w:t>Ожидаемые результаты реал</w:t>
            </w:r>
            <w:r w:rsidRPr="00A75053">
              <w:rPr>
                <w:sz w:val="28"/>
                <w:szCs w:val="28"/>
              </w:rPr>
              <w:t>и</w:t>
            </w:r>
            <w:r w:rsidRPr="00A75053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Повышение активности участия населения Карачаевского муниципального района в культурной жизни района, интеллектуал</w:t>
            </w:r>
            <w:r w:rsidRPr="00A75053">
              <w:rPr>
                <w:rFonts w:ascii="Times New Roman" w:hAnsi="Times New Roman" w:cs="Times New Roman"/>
                <w:sz w:val="28"/>
              </w:rPr>
              <w:t>ь</w:t>
            </w:r>
            <w:r w:rsidRPr="00A75053">
              <w:rPr>
                <w:rFonts w:ascii="Times New Roman" w:hAnsi="Times New Roman" w:cs="Times New Roman"/>
                <w:sz w:val="28"/>
              </w:rPr>
              <w:t>ного и культурного уровня населения ра</w:t>
            </w:r>
            <w:r w:rsidRPr="00A75053">
              <w:rPr>
                <w:rFonts w:ascii="Times New Roman" w:hAnsi="Times New Roman" w:cs="Times New Roman"/>
                <w:sz w:val="28"/>
              </w:rPr>
              <w:t>й</w:t>
            </w:r>
            <w:r w:rsidRPr="00A75053">
              <w:rPr>
                <w:rFonts w:ascii="Times New Roman" w:hAnsi="Times New Roman" w:cs="Times New Roman"/>
                <w:sz w:val="28"/>
              </w:rPr>
              <w:t>она;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повышение материально-технической оснащенности подведомственных учр</w:t>
            </w:r>
            <w:r w:rsidRPr="00A75053">
              <w:rPr>
                <w:rFonts w:ascii="Times New Roman" w:hAnsi="Times New Roman" w:cs="Times New Roman"/>
                <w:sz w:val="28"/>
              </w:rPr>
              <w:t>е</w:t>
            </w:r>
            <w:r w:rsidRPr="00A75053">
              <w:rPr>
                <w:rFonts w:ascii="Times New Roman" w:hAnsi="Times New Roman" w:cs="Times New Roman"/>
                <w:sz w:val="28"/>
              </w:rPr>
              <w:t>ждений отдела культуры и централизова</w:t>
            </w:r>
            <w:r w:rsidRPr="00A75053">
              <w:rPr>
                <w:rFonts w:ascii="Times New Roman" w:hAnsi="Times New Roman" w:cs="Times New Roman"/>
                <w:sz w:val="28"/>
              </w:rPr>
              <w:t>н</w:t>
            </w:r>
            <w:r w:rsidRPr="00A75053">
              <w:rPr>
                <w:rFonts w:ascii="Times New Roman" w:hAnsi="Times New Roman" w:cs="Times New Roman"/>
                <w:sz w:val="28"/>
              </w:rPr>
              <w:t>ной библиотечной системы администрации Карачаевского муниципального района;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увеличение количества культурно-досуговых мероприятий в муниципальном казенном учреждении культуры «</w:t>
            </w:r>
            <w:proofErr w:type="spellStart"/>
            <w:r w:rsidRPr="00A75053">
              <w:rPr>
                <w:rFonts w:ascii="Times New Roman" w:hAnsi="Times New Roman" w:cs="Times New Roman"/>
                <w:sz w:val="28"/>
              </w:rPr>
              <w:t>Межп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>селенческое</w:t>
            </w:r>
            <w:proofErr w:type="spellEnd"/>
            <w:r w:rsidRPr="00A75053">
              <w:rPr>
                <w:rFonts w:ascii="Times New Roman" w:hAnsi="Times New Roman" w:cs="Times New Roman"/>
                <w:sz w:val="28"/>
              </w:rPr>
              <w:t xml:space="preserve"> социально-культурное об</w:t>
            </w:r>
            <w:r w:rsidRPr="00A75053">
              <w:rPr>
                <w:rFonts w:ascii="Times New Roman" w:hAnsi="Times New Roman" w:cs="Times New Roman"/>
                <w:sz w:val="28"/>
              </w:rPr>
              <w:t>ъ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единение» к 2020 году </w:t>
            </w:r>
            <w:r w:rsidRPr="00516739">
              <w:rPr>
                <w:rFonts w:ascii="Times New Roman" w:hAnsi="Times New Roman" w:cs="Times New Roman"/>
                <w:sz w:val="28"/>
              </w:rPr>
              <w:t>до 320 ед.;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 xml:space="preserve">увеличение числа клубных формирований к 2020 году </w:t>
            </w:r>
            <w:r w:rsidRPr="00516739">
              <w:rPr>
                <w:rFonts w:ascii="Times New Roman" w:hAnsi="Times New Roman" w:cs="Times New Roman"/>
                <w:sz w:val="28"/>
              </w:rPr>
              <w:t>до 24 ед.;</w:t>
            </w:r>
          </w:p>
          <w:p w:rsidR="00511906" w:rsidRPr="00EA139E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lastRenderedPageBreak/>
              <w:t>увеличение количества посещений мун</w:t>
            </w:r>
            <w:r w:rsidRPr="00A75053">
              <w:rPr>
                <w:rFonts w:ascii="Times New Roman" w:hAnsi="Times New Roman" w:cs="Times New Roman"/>
                <w:sz w:val="28"/>
              </w:rPr>
              <w:t>и</w:t>
            </w:r>
            <w:r w:rsidRPr="00A75053">
              <w:rPr>
                <w:rFonts w:ascii="Times New Roman" w:hAnsi="Times New Roman" w:cs="Times New Roman"/>
                <w:sz w:val="28"/>
              </w:rPr>
              <w:t>ципального казенного учреждения культ</w:t>
            </w:r>
            <w:r w:rsidRPr="00A75053">
              <w:rPr>
                <w:rFonts w:ascii="Times New Roman" w:hAnsi="Times New Roman" w:cs="Times New Roman"/>
                <w:sz w:val="28"/>
              </w:rPr>
              <w:t>у</w:t>
            </w:r>
            <w:r w:rsidRPr="00A75053">
              <w:rPr>
                <w:rFonts w:ascii="Times New Roman" w:hAnsi="Times New Roman" w:cs="Times New Roman"/>
                <w:sz w:val="28"/>
              </w:rPr>
              <w:t>ры «Районная централизованная библи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течная система» к 2020 году </w:t>
            </w:r>
            <w:r w:rsidRPr="00EA139E">
              <w:rPr>
                <w:rFonts w:ascii="Times New Roman" w:hAnsi="Times New Roman" w:cs="Times New Roman"/>
                <w:sz w:val="28"/>
              </w:rPr>
              <w:t>до 29738 чел</w:t>
            </w:r>
            <w:r w:rsidRPr="00EA139E">
              <w:rPr>
                <w:rFonts w:ascii="Times New Roman" w:hAnsi="Times New Roman" w:cs="Times New Roman"/>
                <w:sz w:val="28"/>
              </w:rPr>
              <w:t>о</w:t>
            </w:r>
            <w:r w:rsidRPr="00EA139E">
              <w:rPr>
                <w:rFonts w:ascii="Times New Roman" w:hAnsi="Times New Roman" w:cs="Times New Roman"/>
                <w:sz w:val="28"/>
              </w:rPr>
              <w:t>век;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внедрение новых инновационных технол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>гий в деятельность муниципального казе</w:t>
            </w:r>
            <w:r w:rsidRPr="00A75053">
              <w:rPr>
                <w:rFonts w:ascii="Times New Roman" w:hAnsi="Times New Roman" w:cs="Times New Roman"/>
                <w:sz w:val="28"/>
              </w:rPr>
              <w:t>н</w:t>
            </w:r>
            <w:r w:rsidRPr="00A75053">
              <w:rPr>
                <w:rFonts w:ascii="Times New Roman" w:hAnsi="Times New Roman" w:cs="Times New Roman"/>
                <w:sz w:val="28"/>
              </w:rPr>
              <w:t>ного учреждения культуры «Районная це</w:t>
            </w:r>
            <w:r w:rsidRPr="00A75053">
              <w:rPr>
                <w:rFonts w:ascii="Times New Roman" w:hAnsi="Times New Roman" w:cs="Times New Roman"/>
                <w:sz w:val="28"/>
              </w:rPr>
              <w:t>н</w:t>
            </w:r>
            <w:r w:rsidRPr="00A75053">
              <w:rPr>
                <w:rFonts w:ascii="Times New Roman" w:hAnsi="Times New Roman" w:cs="Times New Roman"/>
                <w:sz w:val="28"/>
              </w:rPr>
              <w:t>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предусматривает даль</w:t>
            </w:r>
            <w:r>
              <w:rPr>
                <w:rFonts w:ascii="Times New Roman" w:hAnsi="Times New Roman" w:cs="Times New Roman"/>
                <w:sz w:val="28"/>
              </w:rPr>
              <w:t xml:space="preserve">нейшую работу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компьютеризация</w:t>
            </w:r>
            <w:proofErr w:type="gramEnd"/>
            <w:r w:rsidRPr="00A75053">
              <w:rPr>
                <w:rFonts w:ascii="Times New Roman" w:hAnsi="Times New Roman" w:cs="Times New Roman"/>
                <w:sz w:val="28"/>
              </w:rPr>
              <w:t xml:space="preserve"> библиотеки;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повышение материально-технической базы учреждения, создание условий для ко</w:t>
            </w:r>
            <w:r w:rsidRPr="00A75053">
              <w:rPr>
                <w:rFonts w:ascii="Times New Roman" w:hAnsi="Times New Roman" w:cs="Times New Roman"/>
                <w:sz w:val="28"/>
              </w:rPr>
              <w:t>м</w:t>
            </w:r>
            <w:r w:rsidRPr="00A75053">
              <w:rPr>
                <w:rFonts w:ascii="Times New Roman" w:hAnsi="Times New Roman" w:cs="Times New Roman"/>
                <w:sz w:val="28"/>
              </w:rPr>
              <w:t>фортного пребывания, как пользователей, так и персонала;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укрепление и модернизация материально-технической базы;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обеспечение сохранности и пополнение музейных фондов;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создание современных экспозиций;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использование новых информационных технологий в учетно-хранительной де</w:t>
            </w:r>
            <w:r w:rsidRPr="00A75053">
              <w:rPr>
                <w:rFonts w:ascii="Times New Roman" w:hAnsi="Times New Roman" w:cs="Times New Roman"/>
                <w:sz w:val="28"/>
              </w:rPr>
              <w:t>я</w:t>
            </w:r>
            <w:r w:rsidRPr="00A75053">
              <w:rPr>
                <w:rFonts w:ascii="Times New Roman" w:hAnsi="Times New Roman" w:cs="Times New Roman"/>
                <w:sz w:val="28"/>
              </w:rPr>
              <w:t>тельности музея;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увеличение числа экскурсионных посещ</w:t>
            </w:r>
            <w:r w:rsidRPr="00A75053">
              <w:rPr>
                <w:rFonts w:ascii="Times New Roman" w:hAnsi="Times New Roman" w:cs="Times New Roman"/>
                <w:sz w:val="28"/>
              </w:rPr>
              <w:t>е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ний музея к 2020 году до </w:t>
            </w:r>
            <w:r w:rsidRPr="00EA139E">
              <w:rPr>
                <w:rFonts w:ascii="Times New Roman" w:hAnsi="Times New Roman" w:cs="Times New Roman"/>
                <w:sz w:val="28"/>
              </w:rPr>
              <w:t>4600 человек</w:t>
            </w:r>
            <w:r w:rsidRPr="00A75053">
              <w:rPr>
                <w:rFonts w:ascii="Times New Roman" w:hAnsi="Times New Roman" w:cs="Times New Roman"/>
                <w:sz w:val="28"/>
              </w:rPr>
              <w:t>;</w:t>
            </w:r>
          </w:p>
          <w:p w:rsidR="00511906" w:rsidRPr="00EA139E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увеличение числа учащихся в муниципал</w:t>
            </w:r>
            <w:r w:rsidRPr="00A75053">
              <w:rPr>
                <w:rFonts w:ascii="Times New Roman" w:hAnsi="Times New Roman" w:cs="Times New Roman"/>
                <w:sz w:val="28"/>
              </w:rPr>
              <w:t>ь</w:t>
            </w:r>
            <w:r w:rsidRPr="00A75053">
              <w:rPr>
                <w:rFonts w:ascii="Times New Roman" w:hAnsi="Times New Roman" w:cs="Times New Roman"/>
                <w:sz w:val="28"/>
              </w:rPr>
              <w:t>ном казенном учреждении культуры «Де</w:t>
            </w:r>
            <w:r w:rsidRPr="00A75053">
              <w:rPr>
                <w:rFonts w:ascii="Times New Roman" w:hAnsi="Times New Roman" w:cs="Times New Roman"/>
                <w:sz w:val="28"/>
              </w:rPr>
              <w:t>т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ская музыкальная школа» к 2020 году до </w:t>
            </w:r>
            <w:r w:rsidRPr="00EA139E">
              <w:rPr>
                <w:rFonts w:ascii="Times New Roman" w:hAnsi="Times New Roman" w:cs="Times New Roman"/>
                <w:sz w:val="28"/>
              </w:rPr>
              <w:t>55 человек;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повышение квалификации преподавателей муниципального казенного учреждения культуры «Детская музыкальная школа»;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обеспечение музыкальным оборудованием и компьютерной техникой муниципального казенного учреждения культуры «Детская музыкальная школа»;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увеличение количества проведенных мер</w:t>
            </w:r>
            <w:r w:rsidRPr="00A75053">
              <w:rPr>
                <w:rFonts w:ascii="Times New Roman" w:hAnsi="Times New Roman" w:cs="Times New Roman"/>
                <w:sz w:val="28"/>
              </w:rPr>
              <w:t>о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приятий, районных конкурсов к 2020 году </w:t>
            </w:r>
            <w:r w:rsidRPr="00EA139E">
              <w:rPr>
                <w:rFonts w:ascii="Times New Roman" w:hAnsi="Times New Roman" w:cs="Times New Roman"/>
                <w:sz w:val="28"/>
              </w:rPr>
              <w:t>до 20;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увеличение учреждений культурно-досугового типа;</w:t>
            </w:r>
          </w:p>
          <w:p w:rsidR="00511906" w:rsidRPr="00A75053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75053">
              <w:rPr>
                <w:rFonts w:ascii="Times New Roman" w:hAnsi="Times New Roman" w:cs="Times New Roman"/>
                <w:sz w:val="28"/>
              </w:rPr>
              <w:t>укрепление материально-</w:t>
            </w:r>
            <w:r w:rsidRPr="00A75053">
              <w:rPr>
                <w:rFonts w:ascii="Times New Roman" w:hAnsi="Times New Roman" w:cs="Times New Roman"/>
                <w:bCs/>
                <w:sz w:val="28"/>
              </w:rPr>
              <w:t>технической</w:t>
            </w:r>
            <w:r w:rsidRPr="00A750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5053">
              <w:rPr>
                <w:rFonts w:ascii="Times New Roman" w:hAnsi="Times New Roman" w:cs="Times New Roman"/>
                <w:bCs/>
                <w:sz w:val="28"/>
              </w:rPr>
              <w:t xml:space="preserve">базы </w:t>
            </w:r>
            <w:r w:rsidRPr="00A75053">
              <w:rPr>
                <w:rFonts w:ascii="Times New Roman" w:hAnsi="Times New Roman" w:cs="Times New Roman"/>
                <w:sz w:val="28"/>
              </w:rPr>
              <w:t>учреждений</w:t>
            </w:r>
          </w:p>
        </w:tc>
      </w:tr>
    </w:tbl>
    <w:p w:rsidR="00511906" w:rsidRPr="00A75053" w:rsidRDefault="00511906" w:rsidP="00511906">
      <w:pPr>
        <w:pStyle w:val="Standard"/>
        <w:contextualSpacing/>
      </w:pPr>
    </w:p>
    <w:p w:rsidR="00511906" w:rsidRPr="00A75053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I. Общая характеристика сферы реализации муниципальной</w:t>
      </w:r>
    </w:p>
    <w:p w:rsidR="00511906" w:rsidRPr="00A75053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программы, в том числе формулировки основных проблем</w:t>
      </w:r>
    </w:p>
    <w:p w:rsidR="00511906" w:rsidRPr="00A75053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в указанной сфере и прогноз ее развития</w:t>
      </w:r>
    </w:p>
    <w:p w:rsidR="00511906" w:rsidRPr="00A75053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pStyle w:val="p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kern w:val="3"/>
          <w:sz w:val="28"/>
          <w:szCs w:val="28"/>
          <w:lang w:eastAsia="zh-CN"/>
        </w:rPr>
      </w:pPr>
      <w:r w:rsidRPr="00A75053">
        <w:rPr>
          <w:kern w:val="3"/>
          <w:sz w:val="28"/>
          <w:szCs w:val="28"/>
          <w:lang w:eastAsia="zh-CN"/>
        </w:rPr>
        <w:t>Развитие Российской Федерации на современном этапе характеризуется повышенным вниманием общества к культуре. В Стратегии долгосрочного социально-экономического развития Российской Федерации до 2020 года, утвержденной постановлением Правительства Российской Федерации от 17.11.2008 №1662-р, культуре отводится «ведущая роль в формировании ч</w:t>
      </w:r>
      <w:r w:rsidRPr="00A75053">
        <w:rPr>
          <w:kern w:val="3"/>
          <w:sz w:val="28"/>
          <w:szCs w:val="28"/>
          <w:lang w:eastAsia="zh-CN"/>
        </w:rPr>
        <w:t>е</w:t>
      </w:r>
      <w:r w:rsidRPr="00A75053">
        <w:rPr>
          <w:kern w:val="3"/>
          <w:sz w:val="28"/>
          <w:szCs w:val="28"/>
          <w:lang w:eastAsia="zh-CN"/>
        </w:rPr>
        <w:t>ловеческого капитала, создающего экономику знаний».</w:t>
      </w:r>
    </w:p>
    <w:p w:rsidR="00511906" w:rsidRPr="00A75053" w:rsidRDefault="00511906" w:rsidP="00511906">
      <w:pPr>
        <w:pStyle w:val="p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kern w:val="3"/>
          <w:sz w:val="28"/>
          <w:szCs w:val="28"/>
          <w:lang w:eastAsia="zh-CN"/>
        </w:rPr>
      </w:pPr>
      <w:r w:rsidRPr="00A75053">
        <w:rPr>
          <w:kern w:val="3"/>
          <w:sz w:val="28"/>
          <w:szCs w:val="28"/>
          <w:lang w:eastAsia="zh-CN"/>
        </w:rPr>
        <w:t>Ключевым понятием современного общества становится «культурная среда». Современная жизнь всё настойчивее требует видеть в культуре не о</w:t>
      </w:r>
      <w:r w:rsidRPr="00A75053">
        <w:rPr>
          <w:kern w:val="3"/>
          <w:sz w:val="28"/>
          <w:szCs w:val="28"/>
          <w:lang w:eastAsia="zh-CN"/>
        </w:rPr>
        <w:t>т</w:t>
      </w:r>
      <w:r w:rsidRPr="00A75053">
        <w:rPr>
          <w:kern w:val="3"/>
          <w:sz w:val="28"/>
          <w:szCs w:val="28"/>
          <w:lang w:eastAsia="zh-CN"/>
        </w:rPr>
        <w:t>дельную область государственного регулирования, а предмет приложения с</w:t>
      </w:r>
      <w:r w:rsidRPr="00A75053">
        <w:rPr>
          <w:kern w:val="3"/>
          <w:sz w:val="28"/>
          <w:szCs w:val="28"/>
          <w:lang w:eastAsia="zh-CN"/>
        </w:rPr>
        <w:t>о</w:t>
      </w:r>
      <w:r w:rsidRPr="00A75053">
        <w:rPr>
          <w:kern w:val="3"/>
          <w:sz w:val="28"/>
          <w:szCs w:val="28"/>
          <w:lang w:eastAsia="zh-CN"/>
        </w:rPr>
        <w:t>единённых усилий разных ведомств, общественных институтов и бизнеса: все они имеют целью развитие культурной среды.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proofErr w:type="gramStart"/>
      <w:r w:rsidRPr="00A75053">
        <w:rPr>
          <w:sz w:val="28"/>
          <w:szCs w:val="28"/>
        </w:rPr>
        <w:t>Современное понимание роли и значения культуры в решении задачи повышения качества жизни населения Карачаевского муниципального района определяет необходимость сохранения и развития единого культурного пр</w:t>
      </w:r>
      <w:r w:rsidRPr="00A75053">
        <w:rPr>
          <w:sz w:val="28"/>
          <w:szCs w:val="28"/>
        </w:rPr>
        <w:t>о</w:t>
      </w:r>
      <w:r w:rsidRPr="00A75053">
        <w:rPr>
          <w:sz w:val="28"/>
          <w:szCs w:val="28"/>
        </w:rPr>
        <w:t>странства на всей территории района путем создания условий для обеспеч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 xml:space="preserve">ния доступа жителей района к культурным ценностям, права на свободу творчества и пользование учреждениями культуры, сохранение местных народных традиций. </w:t>
      </w:r>
      <w:proofErr w:type="gramEnd"/>
    </w:p>
    <w:p w:rsidR="00511906" w:rsidRPr="00A75053" w:rsidRDefault="00511906" w:rsidP="00511906">
      <w:pPr>
        <w:pStyle w:val="p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kern w:val="3"/>
          <w:sz w:val="28"/>
          <w:szCs w:val="28"/>
          <w:lang w:eastAsia="zh-CN"/>
        </w:rPr>
      </w:pPr>
      <w:r w:rsidRPr="00A75053">
        <w:rPr>
          <w:kern w:val="3"/>
          <w:sz w:val="28"/>
          <w:szCs w:val="28"/>
          <w:lang w:eastAsia="zh-CN"/>
        </w:rPr>
        <w:t>Культурная ср</w:t>
      </w:r>
      <w:r>
        <w:rPr>
          <w:kern w:val="3"/>
          <w:sz w:val="28"/>
          <w:szCs w:val="28"/>
          <w:lang w:eastAsia="zh-CN"/>
        </w:rPr>
        <w:t>еда представляет собой</w:t>
      </w:r>
      <w:r w:rsidRPr="00A75053">
        <w:rPr>
          <w:kern w:val="3"/>
          <w:sz w:val="28"/>
          <w:szCs w:val="28"/>
          <w:lang w:eastAsia="zh-CN"/>
        </w:rPr>
        <w:t xml:space="preserve"> сложную и многоуровневую с</w:t>
      </w:r>
      <w:r w:rsidRPr="00A75053">
        <w:rPr>
          <w:kern w:val="3"/>
          <w:sz w:val="28"/>
          <w:szCs w:val="28"/>
          <w:lang w:eastAsia="zh-CN"/>
        </w:rPr>
        <w:t>и</w:t>
      </w:r>
      <w:r w:rsidRPr="00A75053">
        <w:rPr>
          <w:kern w:val="3"/>
          <w:sz w:val="28"/>
          <w:szCs w:val="28"/>
          <w:lang w:eastAsia="zh-CN"/>
        </w:rPr>
        <w:t>стему. Внутри такой системы решение проблем может быть только комплек</w:t>
      </w:r>
      <w:r w:rsidRPr="00A75053">
        <w:rPr>
          <w:kern w:val="3"/>
          <w:sz w:val="28"/>
          <w:szCs w:val="28"/>
          <w:lang w:eastAsia="zh-CN"/>
        </w:rPr>
        <w:t>с</w:t>
      </w:r>
      <w:r w:rsidRPr="00A75053">
        <w:rPr>
          <w:kern w:val="3"/>
          <w:sz w:val="28"/>
          <w:szCs w:val="28"/>
          <w:lang w:eastAsia="zh-CN"/>
        </w:rPr>
        <w:t>ным, учитывающим множество смежных факторов.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A75053">
        <w:rPr>
          <w:rFonts w:ascii="Times New Roman" w:hAnsi="Times New Roman" w:cs="Times New Roman"/>
          <w:sz w:val="28"/>
        </w:rPr>
        <w:t>Отрасль культуры объединяет деятельность по организации досуга населения, развитию библиотечного, музейного дела, поддержке традицио</w:t>
      </w:r>
      <w:r w:rsidRPr="00A75053">
        <w:rPr>
          <w:rFonts w:ascii="Times New Roman" w:hAnsi="Times New Roman" w:cs="Times New Roman"/>
          <w:sz w:val="28"/>
        </w:rPr>
        <w:t>н</w:t>
      </w:r>
      <w:r w:rsidRPr="00A75053">
        <w:rPr>
          <w:rFonts w:ascii="Times New Roman" w:hAnsi="Times New Roman" w:cs="Times New Roman"/>
          <w:sz w:val="28"/>
        </w:rPr>
        <w:t>ной народной культуры, развитию дополнительного образования детей в сфере культуры и искусства.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A75053">
        <w:rPr>
          <w:rFonts w:ascii="Times New Roman" w:hAnsi="Times New Roman" w:cs="Times New Roman"/>
          <w:sz w:val="28"/>
        </w:rPr>
        <w:t>Муниципальное казенное учреждение культуры «</w:t>
      </w:r>
      <w:proofErr w:type="spellStart"/>
      <w:r w:rsidRPr="00A75053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75053">
        <w:rPr>
          <w:rFonts w:ascii="Times New Roman" w:hAnsi="Times New Roman" w:cs="Times New Roman"/>
          <w:sz w:val="28"/>
        </w:rPr>
        <w:t xml:space="preserve"> социально-культурное объединение» выполняет воспитательные, информ</w:t>
      </w:r>
      <w:r w:rsidRPr="00A75053">
        <w:rPr>
          <w:rFonts w:ascii="Times New Roman" w:hAnsi="Times New Roman" w:cs="Times New Roman"/>
          <w:sz w:val="28"/>
        </w:rPr>
        <w:t>а</w:t>
      </w:r>
      <w:r w:rsidRPr="00A75053">
        <w:rPr>
          <w:rFonts w:ascii="Times New Roman" w:hAnsi="Times New Roman" w:cs="Times New Roman"/>
          <w:sz w:val="28"/>
        </w:rPr>
        <w:t>ционные, досуговые функции, способствует формированию нравственно-эстетических основ и духовных потребностей населения.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A75053">
        <w:rPr>
          <w:rFonts w:ascii="Times New Roman" w:hAnsi="Times New Roman" w:cs="Times New Roman"/>
          <w:sz w:val="28"/>
        </w:rPr>
        <w:t>Реализация программных мероприятий позволит сохранить творческий потенциал коллективов художественной самодеятельности муниципального казенного учреждения культуры «</w:t>
      </w:r>
      <w:proofErr w:type="spellStart"/>
      <w:r w:rsidRPr="00A75053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75053">
        <w:rPr>
          <w:rFonts w:ascii="Times New Roman" w:hAnsi="Times New Roman" w:cs="Times New Roman"/>
          <w:sz w:val="28"/>
        </w:rPr>
        <w:t xml:space="preserve"> социально-культурное объединение». За счет сре</w:t>
      </w:r>
      <w:proofErr w:type="gramStart"/>
      <w:r w:rsidRPr="00A75053">
        <w:rPr>
          <w:rFonts w:ascii="Times New Roman" w:hAnsi="Times New Roman" w:cs="Times New Roman"/>
          <w:sz w:val="28"/>
        </w:rPr>
        <w:t>дств пр</w:t>
      </w:r>
      <w:proofErr w:type="gramEnd"/>
      <w:r w:rsidRPr="00A75053">
        <w:rPr>
          <w:rFonts w:ascii="Times New Roman" w:hAnsi="Times New Roman" w:cs="Times New Roman"/>
          <w:sz w:val="28"/>
        </w:rPr>
        <w:t>ограммы может быть организовано участие коллективов художественной самодеятельности и солистов в конкурсах, ф</w:t>
      </w:r>
      <w:r w:rsidRPr="00A75053">
        <w:rPr>
          <w:rFonts w:ascii="Times New Roman" w:hAnsi="Times New Roman" w:cs="Times New Roman"/>
          <w:sz w:val="28"/>
        </w:rPr>
        <w:t>е</w:t>
      </w:r>
      <w:r w:rsidRPr="00A75053">
        <w:rPr>
          <w:rFonts w:ascii="Times New Roman" w:hAnsi="Times New Roman" w:cs="Times New Roman"/>
          <w:sz w:val="28"/>
        </w:rPr>
        <w:t>стивалях районного, республиканского и Всероссийского уровней, приобр</w:t>
      </w:r>
      <w:r w:rsidRPr="00A75053">
        <w:rPr>
          <w:rFonts w:ascii="Times New Roman" w:hAnsi="Times New Roman" w:cs="Times New Roman"/>
          <w:sz w:val="28"/>
        </w:rPr>
        <w:t>е</w:t>
      </w:r>
      <w:r w:rsidRPr="00A75053">
        <w:rPr>
          <w:rFonts w:ascii="Times New Roman" w:hAnsi="Times New Roman" w:cs="Times New Roman"/>
          <w:sz w:val="28"/>
        </w:rPr>
        <w:t>тены костюмы для коллективов.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A75053">
        <w:rPr>
          <w:rFonts w:ascii="Times New Roman" w:hAnsi="Times New Roman" w:cs="Times New Roman"/>
          <w:sz w:val="28"/>
        </w:rPr>
        <w:t>Материально-техническая база муниципального казенного учреждения культуры «</w:t>
      </w:r>
      <w:proofErr w:type="spellStart"/>
      <w:r w:rsidRPr="00A75053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75053">
        <w:rPr>
          <w:rFonts w:ascii="Times New Roman" w:hAnsi="Times New Roman" w:cs="Times New Roman"/>
          <w:sz w:val="28"/>
        </w:rPr>
        <w:t xml:space="preserve"> социально-культурное объединение» одна из главных проблем и требует дальнейшего укрепления. Особенно это касается ремонта, обеспечение световой и музыкальной аппаратурой.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A75053">
        <w:rPr>
          <w:rFonts w:ascii="Times New Roman" w:hAnsi="Times New Roman" w:cs="Times New Roman"/>
          <w:sz w:val="28"/>
        </w:rPr>
        <w:lastRenderedPageBreak/>
        <w:t>Главная цель деятельности Народного музея истории и культуры кар</w:t>
      </w:r>
      <w:r w:rsidRPr="00A75053">
        <w:rPr>
          <w:rFonts w:ascii="Times New Roman" w:hAnsi="Times New Roman" w:cs="Times New Roman"/>
          <w:sz w:val="28"/>
        </w:rPr>
        <w:t>а</w:t>
      </w:r>
      <w:r w:rsidRPr="00A75053">
        <w:rPr>
          <w:rFonts w:ascii="Times New Roman" w:hAnsi="Times New Roman" w:cs="Times New Roman"/>
          <w:sz w:val="28"/>
        </w:rPr>
        <w:t>чаевского народа в а. Учкулан - не только сохранить и накопить материал, но и эффективно использовать его для работы с подрастающим поколением, пробудить интерес к родной истории у многих людей, укреплять материал</w:t>
      </w:r>
      <w:r w:rsidRPr="00A75053">
        <w:rPr>
          <w:rFonts w:ascii="Times New Roman" w:hAnsi="Times New Roman" w:cs="Times New Roman"/>
          <w:sz w:val="28"/>
        </w:rPr>
        <w:t>ь</w:t>
      </w:r>
      <w:r w:rsidRPr="00A75053">
        <w:rPr>
          <w:rFonts w:ascii="Times New Roman" w:hAnsi="Times New Roman" w:cs="Times New Roman"/>
          <w:sz w:val="28"/>
        </w:rPr>
        <w:t>но-техническую базу, создавать условия для работы музея на современном уровне.</w:t>
      </w:r>
    </w:p>
    <w:p w:rsidR="00511906" w:rsidRPr="00A75053" w:rsidRDefault="00511906" w:rsidP="00511906">
      <w:pPr>
        <w:pStyle w:val="p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kern w:val="3"/>
          <w:sz w:val="28"/>
          <w:szCs w:val="28"/>
          <w:lang w:eastAsia="zh-CN"/>
        </w:rPr>
      </w:pPr>
      <w:r w:rsidRPr="00A75053">
        <w:rPr>
          <w:kern w:val="3"/>
          <w:sz w:val="28"/>
          <w:szCs w:val="28"/>
          <w:lang w:eastAsia="zh-CN"/>
        </w:rPr>
        <w:t>Основной целью муниципальной политики Карачаевского района сег</w:t>
      </w:r>
      <w:r w:rsidRPr="00A75053">
        <w:rPr>
          <w:kern w:val="3"/>
          <w:sz w:val="28"/>
          <w:szCs w:val="28"/>
          <w:lang w:eastAsia="zh-CN"/>
        </w:rPr>
        <w:t>о</w:t>
      </w:r>
      <w:r w:rsidRPr="00A75053">
        <w:rPr>
          <w:kern w:val="3"/>
          <w:sz w:val="28"/>
          <w:szCs w:val="28"/>
          <w:lang w:eastAsia="zh-CN"/>
        </w:rPr>
        <w:t>дня и в ближайшей перспективе является поддержка такого состояния кул</w:t>
      </w:r>
      <w:r w:rsidRPr="00A75053">
        <w:rPr>
          <w:kern w:val="3"/>
          <w:sz w:val="28"/>
          <w:szCs w:val="28"/>
          <w:lang w:eastAsia="zh-CN"/>
        </w:rPr>
        <w:t>ь</w:t>
      </w:r>
      <w:r w:rsidRPr="00A75053">
        <w:rPr>
          <w:kern w:val="3"/>
          <w:sz w:val="28"/>
          <w:szCs w:val="28"/>
          <w:lang w:eastAsia="zh-CN"/>
        </w:rPr>
        <w:t>туры района, при которых сеть учреждений будет сохранена, наполнена с</w:t>
      </w:r>
      <w:r w:rsidRPr="00A75053">
        <w:rPr>
          <w:kern w:val="3"/>
          <w:sz w:val="28"/>
          <w:szCs w:val="28"/>
          <w:lang w:eastAsia="zh-CN"/>
        </w:rPr>
        <w:t>о</w:t>
      </w:r>
      <w:r w:rsidRPr="00A75053">
        <w:rPr>
          <w:kern w:val="3"/>
          <w:sz w:val="28"/>
          <w:szCs w:val="28"/>
          <w:lang w:eastAsia="zh-CN"/>
        </w:rPr>
        <w:t>держанием, сохранен творческий потенциал.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Большой вклад в культурную жизнь района вносит отдел культуры и централизованной библиотечной системы администрации Карачаевского м</w:t>
      </w:r>
      <w:r w:rsidRPr="00A75053">
        <w:rPr>
          <w:sz w:val="28"/>
          <w:szCs w:val="28"/>
        </w:rPr>
        <w:t>у</w:t>
      </w:r>
      <w:r w:rsidRPr="00A75053">
        <w:rPr>
          <w:sz w:val="28"/>
          <w:szCs w:val="28"/>
        </w:rPr>
        <w:t>ниципального района.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Безусловной составляющей повышения конкурентоспособности кул</w:t>
      </w:r>
      <w:r w:rsidRPr="00A75053">
        <w:rPr>
          <w:sz w:val="28"/>
          <w:szCs w:val="28"/>
        </w:rPr>
        <w:t>ь</w:t>
      </w:r>
      <w:r w:rsidRPr="00A75053">
        <w:rPr>
          <w:sz w:val="28"/>
          <w:szCs w:val="28"/>
        </w:rPr>
        <w:t>туры района является повышение качества культурных благ, услуг и обесп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>чение их необходимого многообразия. Решение этой задачи на современном этапе эконо</w:t>
      </w:r>
      <w:r>
        <w:rPr>
          <w:sz w:val="28"/>
          <w:szCs w:val="28"/>
        </w:rPr>
        <w:t xml:space="preserve">мического развития невозможно в полной мере из-за низкой </w:t>
      </w:r>
      <w:r w:rsidRPr="00A75053">
        <w:rPr>
          <w:sz w:val="28"/>
          <w:szCs w:val="28"/>
        </w:rPr>
        <w:t xml:space="preserve"> обеспеченности организаций культуры специальным оборудованием, нед</w:t>
      </w:r>
      <w:r w:rsidRPr="00A75053">
        <w:rPr>
          <w:sz w:val="28"/>
          <w:szCs w:val="28"/>
        </w:rPr>
        <w:t>о</w:t>
      </w:r>
      <w:r w:rsidRPr="00A75053">
        <w:rPr>
          <w:sz w:val="28"/>
          <w:szCs w:val="28"/>
        </w:rPr>
        <w:t>статочным развитием информационных технологий в сфере культуры.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Отрасль культуры объединяет деятельность по организации досуга населения, развитию библиотечного, музейного дела, поддержке традицио</w:t>
      </w:r>
      <w:r w:rsidRPr="00A75053">
        <w:rPr>
          <w:sz w:val="28"/>
          <w:szCs w:val="28"/>
        </w:rPr>
        <w:t>н</w:t>
      </w:r>
      <w:r w:rsidRPr="00A75053">
        <w:rPr>
          <w:sz w:val="28"/>
          <w:szCs w:val="28"/>
        </w:rPr>
        <w:t>ной народной культуры, развитию дополнительного образования детей в сф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>ре культуры и искусства.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Карачаевский муниципальный район обладает большим культурным потенциалом, бережно хранит исторические традиции своих народов и д</w:t>
      </w:r>
      <w:r w:rsidRPr="00A75053">
        <w:rPr>
          <w:sz w:val="28"/>
          <w:szCs w:val="28"/>
        </w:rPr>
        <w:t>о</w:t>
      </w:r>
      <w:r w:rsidRPr="00A75053">
        <w:rPr>
          <w:sz w:val="28"/>
          <w:szCs w:val="28"/>
        </w:rPr>
        <w:t>стижения современного искусства.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Организацию досуга населения района обеспечивают </w:t>
      </w:r>
      <w:r w:rsidRPr="00A75053">
        <w:rPr>
          <w:rFonts w:ascii="Times New Roman" w:hAnsi="Times New Roman" w:cs="Times New Roman"/>
          <w:sz w:val="28"/>
          <w:szCs w:val="28"/>
        </w:rPr>
        <w:t>18 Домов культ</w:t>
      </w:r>
      <w:r w:rsidRPr="00A75053">
        <w:rPr>
          <w:rFonts w:ascii="Times New Roman" w:hAnsi="Times New Roman" w:cs="Times New Roman"/>
          <w:sz w:val="28"/>
          <w:szCs w:val="28"/>
        </w:rPr>
        <w:t>у</w:t>
      </w:r>
      <w:r w:rsidRPr="00A75053">
        <w:rPr>
          <w:rFonts w:ascii="Times New Roman" w:hAnsi="Times New Roman" w:cs="Times New Roman"/>
          <w:sz w:val="28"/>
          <w:szCs w:val="28"/>
        </w:rPr>
        <w:t>ры, 15 сельских библиотек и отдел культуры и централизованной библиоте</w:t>
      </w:r>
      <w:r w:rsidRPr="00A75053">
        <w:rPr>
          <w:rFonts w:ascii="Times New Roman" w:hAnsi="Times New Roman" w:cs="Times New Roman"/>
          <w:sz w:val="28"/>
          <w:szCs w:val="28"/>
        </w:rPr>
        <w:t>ч</w:t>
      </w:r>
      <w:r w:rsidRPr="00A75053">
        <w:rPr>
          <w:rFonts w:ascii="Times New Roman" w:hAnsi="Times New Roman" w:cs="Times New Roman"/>
          <w:sz w:val="28"/>
          <w:szCs w:val="28"/>
        </w:rPr>
        <w:t>ной системы администрации Карачаевского муниципального района со св</w:t>
      </w:r>
      <w:r w:rsidRPr="00A75053">
        <w:rPr>
          <w:rFonts w:ascii="Times New Roman" w:hAnsi="Times New Roman" w:cs="Times New Roman"/>
          <w:sz w:val="28"/>
          <w:szCs w:val="28"/>
        </w:rPr>
        <w:t>о</w:t>
      </w:r>
      <w:r w:rsidRPr="00A75053">
        <w:rPr>
          <w:rFonts w:ascii="Times New Roman" w:hAnsi="Times New Roman" w:cs="Times New Roman"/>
          <w:sz w:val="28"/>
          <w:szCs w:val="28"/>
        </w:rPr>
        <w:t>ими подведомственными учреждениями.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Программа разработана в целях реализации основных направлений с</w:t>
      </w:r>
      <w:r w:rsidRPr="00A75053">
        <w:rPr>
          <w:sz w:val="28"/>
          <w:szCs w:val="28"/>
        </w:rPr>
        <w:t>о</w:t>
      </w:r>
      <w:r w:rsidRPr="00A75053">
        <w:rPr>
          <w:sz w:val="28"/>
          <w:szCs w:val="28"/>
        </w:rPr>
        <w:t>циально-экономической политики на территории Карачаевского муниципал</w:t>
      </w:r>
      <w:r w:rsidRPr="00A75053">
        <w:rPr>
          <w:sz w:val="28"/>
          <w:szCs w:val="28"/>
        </w:rPr>
        <w:t>ь</w:t>
      </w:r>
      <w:r w:rsidRPr="00A75053">
        <w:rPr>
          <w:sz w:val="28"/>
          <w:szCs w:val="28"/>
        </w:rPr>
        <w:t>ного района.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Программы, цели, задачи и показатели (индикаторы)</w:t>
      </w: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ожидаемых конечных результатов Программы, сроков</w:t>
      </w: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и этапов реализации Программы</w:t>
      </w:r>
    </w:p>
    <w:p w:rsidR="00511906" w:rsidRPr="00A75053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приоритеты муниципальной политики в сфере реализации муниципальной программы определены в следующих стратегических док</w:t>
      </w: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ментах: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– постановление Правительства Российской Федерации от 15.04.2014 №317 «Об утверждении государственной программы Российской Федерации «Развитие культуры и туризма» на 2013-2020 годы»;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постановление Правительства Карачаево-Черкесской Республики от 26.01.2017 №2 «Об утверждении государственной программы «Развитие культуры Карачаево-Черкесской Республики на 2017-2022 годы».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В соответствии с муниципальной программой определены следующие основные приоритетные направления реализации муниципальной политики:</w:t>
      </w:r>
    </w:p>
    <w:p w:rsidR="0051190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– обеспечение максимальной доступности для широких слоев насел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е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ния произведений культуры и искусства; 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создание условий для творческой самореализации граждан, культу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но-просветительской деятельности, организации художественного образов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ния и культурного досуга;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– укрепление материально-технической базы учреждений культуры;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– сохранение исторического и культурного наследия на территории К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рачаевского муниципального района;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– обеспечение сохранности и всеобщей доступности информационных ресурсов, библиотечных, печатных, музейных фондов Карачаевского мун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Pr="00A75053">
        <w:rPr>
          <w:rFonts w:ascii="Times New Roman" w:hAnsi="Times New Roman" w:cs="Times New Roman"/>
          <w:kern w:val="3"/>
          <w:sz w:val="28"/>
          <w:szCs w:val="28"/>
          <w:lang w:eastAsia="zh-CN"/>
        </w:rPr>
        <w:t>ципального района.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Целями реализации мероприятий программы являются: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формирование многообразной полноценной культурной жизни нас</w:t>
      </w:r>
      <w:r w:rsidRPr="00A75053">
        <w:rPr>
          <w:rFonts w:ascii="Times New Roman" w:hAnsi="Times New Roman" w:cs="Times New Roman"/>
          <w:sz w:val="28"/>
          <w:szCs w:val="28"/>
        </w:rPr>
        <w:t>е</w:t>
      </w:r>
      <w:r w:rsidRPr="00A75053">
        <w:rPr>
          <w:rFonts w:ascii="Times New Roman" w:hAnsi="Times New Roman" w:cs="Times New Roman"/>
          <w:sz w:val="28"/>
          <w:szCs w:val="28"/>
        </w:rPr>
        <w:t>ления Карачаевского муниципального района;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улучшение условий для сохранения и развития культурно-досуговой деятельности как фактора социально-экономического развития района, а также средства эстетического, нравственного и патриотического воспитания широких слоев населения;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создание и сохранение благоприятных условий для устойчивого развития сферы культуры;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создание единого культурного пространства и сохранения культурного наследия; 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развитие культурного и духовного потенциала населения;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обеспечение свободы творчества и прав граждан на участие в культурной жизни и доступ к культурным ценностям.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целей Программы поставлены задачи, позволяющие в условиях ограниченного ресурсного обеспечения разрешить ключевые проблемы культуры, в том числе: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улучшение условий для сохранения и развития культурно-досуговой деятельности как фактора социально-экономического развития района, а также средства эстетического, нравственного, патриотического воспитания широких слоев населения, повышение </w:t>
      </w:r>
      <w:proofErr w:type="gramStart"/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уровня организации досуга жителей района</w:t>
      </w:r>
      <w:proofErr w:type="gramEnd"/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создание условий</w:t>
      </w:r>
      <w:r w:rsidRPr="00A75053">
        <w:rPr>
          <w:rFonts w:ascii="Times New Roman" w:hAnsi="Times New Roman" w:cs="Times New Roman"/>
          <w:sz w:val="28"/>
          <w:szCs w:val="28"/>
        </w:rPr>
        <w:t xml:space="preserve"> для адаптации деятельности библиотек к современным условиям экономического развития, приведение библиотек в соответствие с современными требованиями к качеству и утвержденными </w:t>
      </w:r>
      <w:r w:rsidRPr="00A75053">
        <w:rPr>
          <w:rFonts w:ascii="Times New Roman" w:hAnsi="Times New Roman" w:cs="Times New Roman"/>
          <w:sz w:val="28"/>
          <w:szCs w:val="28"/>
        </w:rPr>
        <w:lastRenderedPageBreak/>
        <w:t>минимальными нормативами ресурсного обеспечения предоставляемых услуг;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формирование у жителей района цельных и глубоких знаний по кра</w:t>
      </w:r>
      <w:r w:rsidRPr="00A75053">
        <w:rPr>
          <w:rFonts w:ascii="Times New Roman" w:hAnsi="Times New Roman" w:cs="Times New Roman"/>
          <w:sz w:val="28"/>
          <w:szCs w:val="28"/>
        </w:rPr>
        <w:t>е</w:t>
      </w:r>
      <w:r w:rsidRPr="00A75053">
        <w:rPr>
          <w:rFonts w:ascii="Times New Roman" w:hAnsi="Times New Roman" w:cs="Times New Roman"/>
          <w:sz w:val="28"/>
          <w:szCs w:val="28"/>
        </w:rPr>
        <w:t xml:space="preserve">ведению; 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выявление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053">
        <w:rPr>
          <w:rFonts w:ascii="Times New Roman" w:hAnsi="Times New Roman" w:cs="Times New Roman"/>
          <w:sz w:val="28"/>
          <w:szCs w:val="28"/>
        </w:rPr>
        <w:t xml:space="preserve"> сбор и изучение музейных предметов и музейных колле</w:t>
      </w:r>
      <w:r w:rsidRPr="00A75053">
        <w:rPr>
          <w:rFonts w:ascii="Times New Roman" w:hAnsi="Times New Roman" w:cs="Times New Roman"/>
          <w:sz w:val="28"/>
          <w:szCs w:val="28"/>
        </w:rPr>
        <w:t>к</w:t>
      </w:r>
      <w:r w:rsidRPr="00A75053">
        <w:rPr>
          <w:rFonts w:ascii="Times New Roman" w:hAnsi="Times New Roman" w:cs="Times New Roman"/>
          <w:sz w:val="28"/>
          <w:szCs w:val="28"/>
        </w:rPr>
        <w:t>ций, обеспечение их сохранности;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создание условий для развития художественно-эстетического творч</w:t>
      </w:r>
      <w:r w:rsidRPr="00A750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детей,</w:t>
      </w:r>
      <w:r w:rsidRPr="00A75053">
        <w:rPr>
          <w:rFonts w:ascii="Times New Roman" w:hAnsi="Times New Roman" w:cs="Times New Roman"/>
          <w:sz w:val="28"/>
          <w:szCs w:val="28"/>
        </w:rPr>
        <w:t xml:space="preserve"> выявление и дальнейшее развитие их индивидуальных способн</w:t>
      </w:r>
      <w:r w:rsidRPr="00A75053">
        <w:rPr>
          <w:rFonts w:ascii="Times New Roman" w:hAnsi="Times New Roman" w:cs="Times New Roman"/>
          <w:sz w:val="28"/>
          <w:szCs w:val="28"/>
        </w:rPr>
        <w:t>о</w:t>
      </w:r>
      <w:r w:rsidRPr="00A75053">
        <w:rPr>
          <w:rFonts w:ascii="Times New Roman" w:hAnsi="Times New Roman" w:cs="Times New Roman"/>
          <w:sz w:val="28"/>
          <w:szCs w:val="28"/>
        </w:rPr>
        <w:t>стей, реализация творческого потенциала;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повышение качества жизни населения района, создание условий для его творческой самореализации; 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усиление роли культуры как фактора, способствующего повышению качества жизни и уровня комфортности проживания;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создание условий для сохранения нематериального культурного наследия народов, проживающих в районе; 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развитие самодеятельного художественного творчества и досуга населения; 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вовлечение населения района в создание и продвижение культурного продукта;</w:t>
      </w:r>
    </w:p>
    <w:p w:rsidR="00511906" w:rsidRPr="00A75053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5053">
        <w:rPr>
          <w:rFonts w:ascii="Times New Roman" w:eastAsia="Times New Roman" w:hAnsi="Times New Roman" w:cs="Times New Roman"/>
          <w:sz w:val="28"/>
          <w:szCs w:val="28"/>
          <w:lang w:bidi="ar-SA"/>
        </w:rPr>
        <w:t>– создание условий для гармонизации межнациональных и межкультурных отношений;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развитие и укрепление материально-технической базы учреждений культуры и искусства, учреждений дополнительного образования детей.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Для анализа реализации поставленных муниципальной программой ц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>лей и задач предусмотрены целевые индикаторы и показатели: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удельный вес населения, удовлетворенного качеством предоставля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>мых услуг в сфере культуры (процент);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количество посещений организаций культуры по отношению к уро</w:t>
      </w:r>
      <w:r w:rsidRPr="00A75053">
        <w:rPr>
          <w:sz w:val="28"/>
          <w:szCs w:val="28"/>
        </w:rPr>
        <w:t>в</w:t>
      </w:r>
      <w:r w:rsidRPr="00A75053">
        <w:rPr>
          <w:sz w:val="28"/>
          <w:szCs w:val="28"/>
        </w:rPr>
        <w:t>ню прошлого года (процент);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количество посещений Народного музея истории и культуры карач</w:t>
      </w:r>
      <w:r w:rsidRPr="00A75053">
        <w:rPr>
          <w:sz w:val="28"/>
          <w:szCs w:val="28"/>
        </w:rPr>
        <w:t>а</w:t>
      </w:r>
      <w:r w:rsidRPr="00A75053">
        <w:rPr>
          <w:sz w:val="28"/>
          <w:szCs w:val="28"/>
        </w:rPr>
        <w:t>евского народа а. Учкулан (человек);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пополнение музейного фонда истории и культуры карачаевского народа а. Учкулан (экспонатов);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число экскурсионных посещений музея истории и культуры карачае</w:t>
      </w:r>
      <w:r w:rsidRPr="00A75053">
        <w:rPr>
          <w:sz w:val="28"/>
          <w:szCs w:val="28"/>
        </w:rPr>
        <w:t>в</w:t>
      </w:r>
      <w:r w:rsidRPr="00A75053">
        <w:rPr>
          <w:sz w:val="28"/>
          <w:szCs w:val="28"/>
        </w:rPr>
        <w:t>ского народа а. Учкулан (единиц).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A75053">
        <w:rPr>
          <w:sz w:val="28"/>
          <w:szCs w:val="28"/>
        </w:rPr>
        <w:t>Сведения о показателях (индикаторах) Программы на 2018-2020 годы приведены согласно приложению 6 к настоящей Программе.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Ожидаемые конечные результаты Программы основаны на реализации мероприятий в комплексе с сопутствующими мерами на республиканском уровне</w:t>
      </w:r>
      <w:r>
        <w:rPr>
          <w:sz w:val="28"/>
          <w:szCs w:val="28"/>
        </w:rPr>
        <w:t xml:space="preserve"> и позволя</w:t>
      </w:r>
      <w:r w:rsidRPr="00A75053">
        <w:rPr>
          <w:sz w:val="28"/>
          <w:szCs w:val="28"/>
        </w:rPr>
        <w:t xml:space="preserve">т к концу 2020 года обеспечить благоприятные условия для развития культуры, что приведет </w:t>
      </w:r>
      <w:proofErr w:type="gramStart"/>
      <w:r w:rsidRPr="00A75053">
        <w:rPr>
          <w:sz w:val="28"/>
          <w:szCs w:val="28"/>
        </w:rPr>
        <w:t>к</w:t>
      </w:r>
      <w:proofErr w:type="gramEnd"/>
      <w:r w:rsidRPr="00A75053">
        <w:rPr>
          <w:sz w:val="28"/>
          <w:szCs w:val="28"/>
        </w:rPr>
        <w:t>: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lastRenderedPageBreak/>
        <w:t xml:space="preserve">– </w:t>
      </w:r>
      <w:r>
        <w:rPr>
          <w:rFonts w:eastAsia="Calibri"/>
          <w:kern w:val="0"/>
          <w:sz w:val="28"/>
          <w:szCs w:val="28"/>
          <w:lang w:eastAsia="ru-RU"/>
        </w:rPr>
        <w:t>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активности участия населения Карачаевского муниц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пального района в культурной жизни района, интеллектуального и культу</w:t>
      </w:r>
      <w:r w:rsidRPr="00A75053">
        <w:rPr>
          <w:rFonts w:eastAsia="Calibri"/>
          <w:kern w:val="0"/>
          <w:sz w:val="28"/>
          <w:szCs w:val="28"/>
          <w:lang w:eastAsia="ru-RU"/>
        </w:rPr>
        <w:t>р</w:t>
      </w:r>
      <w:r w:rsidRPr="00A75053">
        <w:rPr>
          <w:rFonts w:eastAsia="Calibri"/>
          <w:kern w:val="0"/>
          <w:sz w:val="28"/>
          <w:szCs w:val="28"/>
          <w:lang w:eastAsia="ru-RU"/>
        </w:rPr>
        <w:t>ного уровня населения района;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материально-технической оснащенности подведо</w:t>
      </w:r>
      <w:r w:rsidRPr="00A75053">
        <w:rPr>
          <w:rFonts w:eastAsia="Calibri"/>
          <w:kern w:val="0"/>
          <w:sz w:val="28"/>
          <w:szCs w:val="28"/>
          <w:lang w:eastAsia="ru-RU"/>
        </w:rPr>
        <w:t>м</w:t>
      </w:r>
      <w:r w:rsidRPr="00A75053">
        <w:rPr>
          <w:rFonts w:eastAsia="Calibri"/>
          <w:kern w:val="0"/>
          <w:sz w:val="28"/>
          <w:szCs w:val="28"/>
          <w:lang w:eastAsia="ru-RU"/>
        </w:rPr>
        <w:t>ственных учреждений отдела культуры и централизованной библиотечной системы администрации Карачаевского муниципального района;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</w:t>
      </w:r>
      <w:r w:rsidRPr="00A750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>увеличению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количества культурно-досуговых мероприятий в мун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ципальном казенном учреждении культуры «</w:t>
      </w:r>
      <w:proofErr w:type="spellStart"/>
      <w:r w:rsidRPr="00A75053">
        <w:rPr>
          <w:rFonts w:eastAsia="Calibri"/>
          <w:kern w:val="0"/>
          <w:sz w:val="28"/>
          <w:szCs w:val="28"/>
          <w:lang w:eastAsia="ru-RU"/>
        </w:rPr>
        <w:t>Межпоселенческое</w:t>
      </w:r>
      <w:proofErr w:type="spellEnd"/>
      <w:r w:rsidRPr="00A75053">
        <w:rPr>
          <w:rFonts w:eastAsia="Calibri"/>
          <w:kern w:val="0"/>
          <w:sz w:val="28"/>
          <w:szCs w:val="28"/>
          <w:lang w:eastAsia="ru-RU"/>
        </w:rPr>
        <w:t xml:space="preserve"> социально-культурное объединение»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320 ед.;</w:t>
      </w:r>
    </w:p>
    <w:p w:rsidR="00511906" w:rsidRPr="00075D81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числа клубных формирований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24 ед.;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количества посещений муниципального казенного учр</w:t>
      </w:r>
      <w:r w:rsidRPr="00A75053">
        <w:rPr>
          <w:rFonts w:eastAsia="Calibri"/>
          <w:kern w:val="0"/>
          <w:sz w:val="28"/>
          <w:szCs w:val="28"/>
          <w:lang w:eastAsia="ru-RU"/>
        </w:rPr>
        <w:t>е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ждения культуры «Районная централизованная библиотечная система»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29738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внедрению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новых инновационных технологий в деятельность мун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ципального казенного учреждения культуры «Районная централизованная библиотечная система»</w:t>
      </w:r>
      <w:r>
        <w:rPr>
          <w:rFonts w:eastAsia="Calibri"/>
          <w:kern w:val="0"/>
          <w:sz w:val="28"/>
          <w:szCs w:val="28"/>
          <w:lang w:eastAsia="ru-RU"/>
        </w:rPr>
        <w:t>, что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предусматривает дальнейшую работу по комп</w:t>
      </w:r>
      <w:r w:rsidRPr="00A75053">
        <w:rPr>
          <w:rFonts w:eastAsia="Calibri"/>
          <w:kern w:val="0"/>
          <w:sz w:val="28"/>
          <w:szCs w:val="28"/>
          <w:lang w:eastAsia="ru-RU"/>
        </w:rPr>
        <w:t>ь</w:t>
      </w:r>
      <w:r w:rsidRPr="00A75053">
        <w:rPr>
          <w:rFonts w:eastAsia="Calibri"/>
          <w:kern w:val="0"/>
          <w:sz w:val="28"/>
          <w:szCs w:val="28"/>
          <w:lang w:eastAsia="ru-RU"/>
        </w:rPr>
        <w:t>ютеризации библиотеки;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материально-техни</w:t>
      </w:r>
      <w:r>
        <w:rPr>
          <w:rFonts w:eastAsia="Calibri"/>
          <w:kern w:val="0"/>
          <w:sz w:val="28"/>
          <w:szCs w:val="28"/>
          <w:lang w:eastAsia="ru-RU"/>
        </w:rPr>
        <w:t>ческой базы учреждения, созданию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условий для комфортного пребывания, как пользователей, так и персонала;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укреплению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и модернизация материально-технической базы;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обеспечению сохранности и пополнению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музейных фондов;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созданию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современных экспозиций;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использованию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новых информационных технологий в учетно-хранительной деятельности музея;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числа экскурсионных посещений музея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4600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числа учащихся в муниципальном казенном учреждении культуры «Детская музыкальная школа»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55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квалификации преподавателей муниципального казенн</w:t>
      </w:r>
      <w:r w:rsidRPr="00A75053">
        <w:rPr>
          <w:rFonts w:eastAsia="Calibri"/>
          <w:kern w:val="0"/>
          <w:sz w:val="28"/>
          <w:szCs w:val="28"/>
          <w:lang w:eastAsia="ru-RU"/>
        </w:rPr>
        <w:t>о</w:t>
      </w:r>
      <w:r w:rsidRPr="00A75053">
        <w:rPr>
          <w:rFonts w:eastAsia="Calibri"/>
          <w:kern w:val="0"/>
          <w:sz w:val="28"/>
          <w:szCs w:val="28"/>
          <w:lang w:eastAsia="ru-RU"/>
        </w:rPr>
        <w:t>го учреждения культуры «Детская музыкальная школа»;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обеспечению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музыкальным оборудованием и компьютерной техн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кой муниципального казенного учреждения культуры «Детская музыкальная школа»;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color w:val="FF0000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– увеличению </w:t>
      </w:r>
      <w:r w:rsidRPr="00A75053">
        <w:rPr>
          <w:rFonts w:eastAsia="Calibri"/>
          <w:kern w:val="0"/>
          <w:sz w:val="28"/>
          <w:szCs w:val="28"/>
          <w:lang w:eastAsia="ru-RU"/>
        </w:rPr>
        <w:t>количества проведенных мероприятий, районных ко</w:t>
      </w:r>
      <w:r w:rsidRPr="00A75053">
        <w:rPr>
          <w:rFonts w:eastAsia="Calibri"/>
          <w:kern w:val="0"/>
          <w:sz w:val="28"/>
          <w:szCs w:val="28"/>
          <w:lang w:eastAsia="ru-RU"/>
        </w:rPr>
        <w:t>н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курсов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20;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увеличению</w:t>
      </w:r>
      <w:r w:rsidRPr="00A75053">
        <w:rPr>
          <w:rFonts w:ascii="Times New Roman" w:hAnsi="Times New Roman" w:cs="Times New Roman"/>
          <w:sz w:val="28"/>
          <w:szCs w:val="28"/>
        </w:rPr>
        <w:t xml:space="preserve"> учреждений культурно-досугового типа;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– укреплению</w:t>
      </w:r>
      <w:r w:rsidRPr="00A75053">
        <w:rPr>
          <w:sz w:val="28"/>
          <w:szCs w:val="28"/>
        </w:rPr>
        <w:t xml:space="preserve"> материально-</w:t>
      </w:r>
      <w:r w:rsidRPr="00A75053">
        <w:rPr>
          <w:bCs/>
          <w:sz w:val="28"/>
          <w:szCs w:val="28"/>
        </w:rPr>
        <w:t>технической</w:t>
      </w:r>
      <w:r w:rsidRPr="00A75053">
        <w:rPr>
          <w:sz w:val="28"/>
          <w:szCs w:val="28"/>
        </w:rPr>
        <w:t xml:space="preserve"> </w:t>
      </w:r>
      <w:r w:rsidRPr="00A75053">
        <w:rPr>
          <w:bCs/>
          <w:sz w:val="28"/>
          <w:szCs w:val="28"/>
        </w:rPr>
        <w:t xml:space="preserve">базы </w:t>
      </w:r>
      <w:r w:rsidRPr="00A75053">
        <w:rPr>
          <w:sz w:val="28"/>
          <w:szCs w:val="28"/>
        </w:rPr>
        <w:t>учреждений.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Программа реализуется в течение 2018-2020 годов.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Программы и ведомственных целевых программ Программы</w:t>
      </w:r>
    </w:p>
    <w:p w:rsidR="00511906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рамках программы «Развитие культуры Карачаевского муниципал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ного района на 2018-2020 годы» ведомственные целевые программы не ре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лизуются.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Программа предусматривает проведение конкретного перечня подпр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грамм, направленных на достижение выше перечисленных задач.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 xml:space="preserve">Основные подпрограммы Программы: 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>– организация библиотечного обслуживания населения Карачаевского муниципального района муниципальным казенным учреждением культуры «Районная централизованная библиотечная система» на 2018-2020 годы;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>–</w:t>
      </w:r>
      <w:r w:rsidRPr="00A75053">
        <w:rPr>
          <w:sz w:val="28"/>
          <w:szCs w:val="28"/>
        </w:rPr>
        <w:t xml:space="preserve"> о</w:t>
      </w:r>
      <w:r w:rsidRPr="00A75053">
        <w:rPr>
          <w:kern w:val="0"/>
          <w:sz w:val="28"/>
          <w:szCs w:val="28"/>
          <w:lang w:eastAsia="ru-RU"/>
        </w:rPr>
        <w:t>беспечение устойчивого функционирования и развития культурно-досуговой деятельности муниципального казенного учреждения культуры «</w:t>
      </w:r>
      <w:proofErr w:type="spellStart"/>
      <w:r w:rsidRPr="00A75053">
        <w:rPr>
          <w:kern w:val="0"/>
          <w:sz w:val="28"/>
          <w:szCs w:val="28"/>
          <w:lang w:eastAsia="ru-RU"/>
        </w:rPr>
        <w:t>Межпоселенческое</w:t>
      </w:r>
      <w:proofErr w:type="spellEnd"/>
      <w:r w:rsidRPr="00A75053">
        <w:rPr>
          <w:kern w:val="0"/>
          <w:sz w:val="28"/>
          <w:szCs w:val="28"/>
          <w:lang w:eastAsia="ru-RU"/>
        </w:rPr>
        <w:t xml:space="preserve"> социально-культурное объединение» на 2018-2020 г</w:t>
      </w:r>
      <w:r w:rsidRPr="00A75053">
        <w:rPr>
          <w:kern w:val="0"/>
          <w:sz w:val="28"/>
          <w:szCs w:val="28"/>
          <w:lang w:eastAsia="ru-RU"/>
        </w:rPr>
        <w:t>о</w:t>
      </w:r>
      <w:r w:rsidRPr="00A75053">
        <w:rPr>
          <w:kern w:val="0"/>
          <w:sz w:val="28"/>
          <w:szCs w:val="28"/>
          <w:lang w:eastAsia="ru-RU"/>
        </w:rPr>
        <w:t>ды»;</w:t>
      </w:r>
    </w:p>
    <w:p w:rsidR="00511906" w:rsidRPr="00A75053" w:rsidRDefault="00511906" w:rsidP="00511906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>развитие творческого потенци</w:t>
      </w:r>
      <w:r>
        <w:rPr>
          <w:kern w:val="0"/>
          <w:sz w:val="28"/>
          <w:szCs w:val="28"/>
          <w:lang w:eastAsia="ru-RU"/>
        </w:rPr>
        <w:t>ала муниципального казенного учр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ждения дополнительного образования</w:t>
      </w:r>
      <w:r w:rsidRPr="00A75053">
        <w:rPr>
          <w:kern w:val="0"/>
          <w:sz w:val="28"/>
          <w:szCs w:val="28"/>
          <w:lang w:eastAsia="ru-RU"/>
        </w:rPr>
        <w:t xml:space="preserve"> «Детская музыкальная школа» на 2018-2020 годы;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>– периодическое издание газеты «Большой Карачай» на 2018-2020 г</w:t>
      </w:r>
      <w:r w:rsidRPr="00A75053">
        <w:rPr>
          <w:kern w:val="0"/>
          <w:sz w:val="28"/>
          <w:szCs w:val="28"/>
          <w:lang w:eastAsia="ru-RU"/>
        </w:rPr>
        <w:t>о</w:t>
      </w:r>
      <w:r w:rsidRPr="00A75053">
        <w:rPr>
          <w:kern w:val="0"/>
          <w:sz w:val="28"/>
          <w:szCs w:val="28"/>
          <w:lang w:eastAsia="ru-RU"/>
        </w:rPr>
        <w:t>ды;</w:t>
      </w:r>
    </w:p>
    <w:p w:rsidR="00511906" w:rsidRPr="00A75053" w:rsidRDefault="00511906" w:rsidP="00511906">
      <w:pPr>
        <w:pStyle w:val="Standard"/>
        <w:contextualSpacing/>
        <w:jc w:val="both"/>
        <w:rPr>
          <w:lang w:eastAsia="ru-RU"/>
        </w:rPr>
      </w:pPr>
      <w:r>
        <w:rPr>
          <w:sz w:val="28"/>
        </w:rPr>
        <w:t xml:space="preserve">          – </w:t>
      </w:r>
      <w:proofErr w:type="spellStart"/>
      <w:proofErr w:type="gramStart"/>
      <w:r w:rsidRPr="00A75053">
        <w:rPr>
          <w:sz w:val="28"/>
        </w:rPr>
        <w:t>c</w:t>
      </w:r>
      <w:proofErr w:type="gramEnd"/>
      <w:r w:rsidRPr="00A75053">
        <w:rPr>
          <w:sz w:val="28"/>
        </w:rPr>
        <w:t>оздание</w:t>
      </w:r>
      <w:proofErr w:type="spellEnd"/>
      <w:r w:rsidRPr="00A75053">
        <w:rPr>
          <w:sz w:val="28"/>
        </w:rPr>
        <w:t xml:space="preserve"> и модернизация учреждений культурно-досугового типа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селений Карачаевского муниципального района на 2018 – 2020 годы.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053">
        <w:rPr>
          <w:kern w:val="0"/>
          <w:sz w:val="28"/>
          <w:szCs w:val="28"/>
          <w:lang w:eastAsia="ru-RU"/>
        </w:rPr>
        <w:t>Перечень основных мероприятий подпрограмм муниципальной пр</w:t>
      </w:r>
      <w:r w:rsidRPr="00A75053">
        <w:rPr>
          <w:kern w:val="0"/>
          <w:sz w:val="28"/>
          <w:szCs w:val="28"/>
          <w:lang w:eastAsia="ru-RU"/>
        </w:rPr>
        <w:t>о</w:t>
      </w:r>
      <w:r w:rsidRPr="00A75053">
        <w:rPr>
          <w:kern w:val="0"/>
          <w:sz w:val="28"/>
          <w:szCs w:val="28"/>
          <w:lang w:eastAsia="ru-RU"/>
        </w:rPr>
        <w:t>граммы отражен в приложении 7 к Программе.</w:t>
      </w:r>
    </w:p>
    <w:p w:rsidR="00511906" w:rsidRDefault="00511906" w:rsidP="00511906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1906" w:rsidRPr="00A75053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5053">
        <w:rPr>
          <w:rFonts w:ascii="Times New Roman" w:hAnsi="Times New Roman" w:cs="Times New Roman"/>
          <w:b/>
          <w:sz w:val="28"/>
          <w:szCs w:val="28"/>
        </w:rPr>
        <w:t>V. Обобщенная характеристика мер государственного</w:t>
      </w:r>
    </w:p>
    <w:p w:rsidR="00511906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3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511906" w:rsidRPr="00A75053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В рамках реализации Программы меры государственного и (или) м</w:t>
      </w:r>
      <w:r w:rsidRPr="00A75053">
        <w:rPr>
          <w:rFonts w:ascii="Times New Roman" w:hAnsi="Times New Roman" w:cs="Times New Roman"/>
          <w:sz w:val="28"/>
          <w:szCs w:val="28"/>
        </w:rPr>
        <w:t>у</w:t>
      </w:r>
      <w:r w:rsidRPr="00A75053">
        <w:rPr>
          <w:rFonts w:ascii="Times New Roman" w:hAnsi="Times New Roman" w:cs="Times New Roman"/>
          <w:sz w:val="28"/>
          <w:szCs w:val="28"/>
        </w:rPr>
        <w:t>ниципального регулирования не применяются.</w:t>
      </w:r>
    </w:p>
    <w:p w:rsidR="00511906" w:rsidRPr="00A75053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Pr="00A75053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Pr="00A75053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3">
        <w:rPr>
          <w:rFonts w:ascii="Times New Roman" w:hAnsi="Times New Roman" w:cs="Times New Roman"/>
          <w:b/>
          <w:sz w:val="28"/>
          <w:szCs w:val="28"/>
        </w:rPr>
        <w:t>V. Прогноз сводных показателей муниципальных заданий</w:t>
      </w:r>
    </w:p>
    <w:p w:rsidR="00511906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3">
        <w:rPr>
          <w:rFonts w:ascii="Times New Roman" w:hAnsi="Times New Roman" w:cs="Times New Roman"/>
          <w:b/>
          <w:sz w:val="28"/>
          <w:szCs w:val="28"/>
        </w:rPr>
        <w:t>по этапам реализации Программы</w:t>
      </w:r>
    </w:p>
    <w:p w:rsidR="00511906" w:rsidRPr="00A75053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 xml:space="preserve">В сфере реализации Программы муниципальные задания на оказание услуг (выполнение работ) не предусмотрены. 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bCs/>
          <w:sz w:val="28"/>
          <w:szCs w:val="28"/>
        </w:rPr>
      </w:pP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bCs/>
          <w:sz w:val="28"/>
          <w:szCs w:val="28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Обобщенная характеристика основных мероприятий,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реализуемых с участием привлекаемых средств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федерального</w:t>
      </w:r>
      <w:proofErr w:type="gramEnd"/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регионального</w:t>
      </w:r>
      <w:proofErr w:type="gramEnd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бюджетов при реализации</w:t>
      </w:r>
    </w:p>
    <w:p w:rsidR="00511906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муниципальной программы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Финансовое обеспечение реализации муниципальных программ осу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ществляется за счет привлекаемых средств федерального и (или) республ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канского бюджетов. Распределение бюджетных ассигнова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 на реализацию муниципальной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(подпрограмм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утверждается законом о респу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ликанском бюджете Карачаево-Черкесской Республики на очередной фина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совый год.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Программы средства федерального (по соглас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ванию) и регионального (по согласованию) бюджетов запланированы.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 и объем финансирования Программы, реализуемые с участием привлекаемых средств федерального и регионального бюджетов, составляет: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Подпрограмма 1.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Организация библиотечного обслуживания насел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Карачаевского муниципального района муниципальным казенным учр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ждением культуры «Районная централизованная библиотечная система» на 2018-2020 годы: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A75053" w:rsidTr="00511906"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A75053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Pr="00C814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0E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10,4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0E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10,4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A75053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 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A75053" w:rsidRDefault="00511906" w:rsidP="00511906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A75053">
        <w:rPr>
          <w:rFonts w:ascii="Times New Roman" w:hAnsi="Times New Roman" w:cs="Times New Roman"/>
          <w:b/>
          <w:sz w:val="28"/>
        </w:rPr>
        <w:t>Подпрограмма 2.</w:t>
      </w:r>
      <w:r w:rsidRPr="00A75053">
        <w:rPr>
          <w:rFonts w:ascii="Times New Roman" w:hAnsi="Times New Roman" w:cs="Times New Roman"/>
          <w:sz w:val="28"/>
        </w:rPr>
        <w:t xml:space="preserve"> Обеспечение устойчивого функционирования и ра</w:t>
      </w:r>
      <w:r w:rsidRPr="00A75053">
        <w:rPr>
          <w:rFonts w:ascii="Times New Roman" w:hAnsi="Times New Roman" w:cs="Times New Roman"/>
          <w:sz w:val="28"/>
        </w:rPr>
        <w:t>з</w:t>
      </w:r>
      <w:r w:rsidRPr="00A75053">
        <w:rPr>
          <w:rFonts w:ascii="Times New Roman" w:hAnsi="Times New Roman" w:cs="Times New Roman"/>
          <w:sz w:val="28"/>
        </w:rPr>
        <w:t>вития культурно-досуговой деятельности муниципального казенного учр</w:t>
      </w:r>
      <w:r w:rsidRPr="00A75053">
        <w:rPr>
          <w:rFonts w:ascii="Times New Roman" w:hAnsi="Times New Roman" w:cs="Times New Roman"/>
          <w:sz w:val="28"/>
        </w:rPr>
        <w:t>е</w:t>
      </w:r>
      <w:r w:rsidRPr="00A75053">
        <w:rPr>
          <w:rFonts w:ascii="Times New Roman" w:hAnsi="Times New Roman" w:cs="Times New Roman"/>
          <w:sz w:val="28"/>
        </w:rPr>
        <w:t>ждения культуры «</w:t>
      </w:r>
      <w:proofErr w:type="spellStart"/>
      <w:r w:rsidRPr="00A75053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75053">
        <w:rPr>
          <w:rFonts w:ascii="Times New Roman" w:hAnsi="Times New Roman" w:cs="Times New Roman"/>
          <w:sz w:val="28"/>
        </w:rPr>
        <w:t xml:space="preserve"> социально-культурное объединение» на 2018-2020 годы»: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A75053" w:rsidTr="00511906"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A75053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704,4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A75053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37,1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A75053" w:rsidRDefault="00511906" w:rsidP="00511906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A75053">
        <w:rPr>
          <w:rFonts w:ascii="Times New Roman" w:hAnsi="Times New Roman" w:cs="Times New Roman"/>
          <w:b/>
          <w:sz w:val="28"/>
        </w:rPr>
        <w:t xml:space="preserve">Подпрограмма 3. </w:t>
      </w:r>
      <w:r w:rsidRPr="00A75053">
        <w:rPr>
          <w:rFonts w:ascii="Times New Roman" w:hAnsi="Times New Roman" w:cs="Times New Roman"/>
          <w:sz w:val="28"/>
        </w:rPr>
        <w:t>Развитие творческого потенциала муниципального казенного учреждения культуры «Детская музыкальная школа» на 2018-2020 годы: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A75053" w:rsidTr="00511906"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A75053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130,5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0E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90,040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0E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109,01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A75053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A75053" w:rsidRDefault="00511906" w:rsidP="00511906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A75053">
        <w:rPr>
          <w:rFonts w:ascii="Times New Roman" w:hAnsi="Times New Roman" w:cs="Times New Roman"/>
          <w:b/>
          <w:sz w:val="28"/>
        </w:rPr>
        <w:t>Подпрограмма 4.</w:t>
      </w:r>
      <w:r w:rsidRPr="00A75053">
        <w:rPr>
          <w:rFonts w:ascii="Times New Roman" w:hAnsi="Times New Roman" w:cs="Times New Roman"/>
          <w:sz w:val="28"/>
        </w:rPr>
        <w:t xml:space="preserve"> Периодическое издание газеты «Большой Карачай» на 2018-2020 годы: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A75053" w:rsidTr="00511906"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A75053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A75053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hAnsi="Times New Roman" w:cs="Times New Roman"/>
          <w:b/>
          <w:sz w:val="28"/>
        </w:rPr>
        <w:t>Подпрограмма 5.</w:t>
      </w:r>
      <w:r w:rsidRPr="00A75053">
        <w:rPr>
          <w:rFonts w:ascii="Times New Roman" w:hAnsi="Times New Roman" w:cs="Times New Roman"/>
          <w:sz w:val="28"/>
        </w:rPr>
        <w:t xml:space="preserve"> Создание и модернизация учреждений культурно-досугового типа поселений Карачаевского муниципального района на 2018-2020 годы: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A75053" w:rsidTr="00511906"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A75053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32 579,6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32 300,0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A75053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A75053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lastRenderedPageBreak/>
              <w:t>региональный бюджет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C42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1 714,7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1 700,0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A75053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2020 год –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134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8421,052</w:t>
            </w:r>
            <w:r w:rsidRPr="00A7505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50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A75053" w:rsidRDefault="00511906" w:rsidP="00511906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VII. Информация об участии в реализации Программы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511906" w:rsidRDefault="00511906" w:rsidP="00511906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Программы некоммерческих общественных 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лодежных организаций (объединений), в качестве участников мероприятий не участвуют.</w:t>
      </w:r>
    </w:p>
    <w:p w:rsidR="00511906" w:rsidRPr="00A75053" w:rsidRDefault="00511906" w:rsidP="00511906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Обоснования выделения подпрограмм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Программы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предусмотрена реализация 5 подпр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грамм: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Подпрограмма 1: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«Организация библиотечного обслуживания насел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ния муниципальным казенным учреждением культуры «Районная централ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зованная библиотечная система» на 2018- 2020 годы».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Подпрограмма 2: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«Обеспечение устойчивого функционирования и развития культурно-досуговой деятельности муниципального казенного учреждения культуры «</w:t>
      </w: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Межпоселенческое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социально-культурное объедин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ние» на 2018-2020 годы».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Подпрограмма 3: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«Развитие творческого потенциала муниципального казенного учреждения культуры «Детская музыкальная школа» на 2018-2020 годы».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Подпрограмма 4: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«Периодическое издание газеты «Большой Карачай» на 2018-2020 годы».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Подпрограмма 5: </w:t>
      </w:r>
      <w:r w:rsidRPr="00A75053">
        <w:rPr>
          <w:rFonts w:ascii="Times New Roman" w:hAnsi="Times New Roman" w:cs="Times New Roman"/>
          <w:sz w:val="28"/>
        </w:rPr>
        <w:t>Создание и модернизация учреждений культурно-досугового типа поселений Карачаевского муниципального района на 2018-2020 годы.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Выделение 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ограмм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 составе муниципальной П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рограммы об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словлено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исходя из необходимости до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стижения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ее целей и задач.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Подпрограммы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1: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«Организация библиотечного обслужив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ния населения муниципальным казенным учреждением культуры «Районная централизованная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библиотечная система» на 2018-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2020 годы» будут реализ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вываться следующие мероприятия: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 укрепление материально-технической базы муниципального казенн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го учреждения культуры «Районная централизованная библиотечная сист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ма»: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 развитие эффективной кадровой политики на территории Карачае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ского муниципального района, обеспечение обменом опыта учреждений культуры.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Подпрограммы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2: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«Обеспечение устойчивого функционир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вания и развития культурно-досуговой деятельности муниципального казе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ного учреждения культуры «</w:t>
      </w: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Межпоселенческое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социально-культурное об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ъ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единение» на 2018-2020 годы» будут реализовываться следующие меропри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я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тия: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A75053">
        <w:rPr>
          <w:rFonts w:ascii="Times New Roman" w:hAnsi="Times New Roman" w:cs="Times New Roman"/>
        </w:rPr>
        <w:t xml:space="preserve">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организация и проведение мероприятий, направленных на организ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цию досуга населения Карачаевского муниципального района, повышение качества проводимых мероприятий, обеспечение условий для творчества и инновационной деятельности;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 укрепление материально-технической базы муниципального казенн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го учреждения культуры «</w:t>
      </w: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Межпоселенческое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социально-культурное объед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нение».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Подпрограммы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3: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«Развитие творческого потенциала мун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ципального казенного учреждения культуры «Детская музыкальная школа» на 2018-2020 годы» будут реализовываться следующие мероприятия: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 обеспечение функционирования муниципального казенного учрежд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ния культуры «Детская музыкальная школа»;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 укрепление материально-технической базы муниципального казенн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го учреждения культуры «Детская музыкальная школа».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Подпрограммы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4: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«Периодическое издание газеты «Бол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ь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шой Карачай» на 2018-2020 годы» будет реализовываться мероприятие по своевременному сбору материалов для газеты и их обработке.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Подпрограммы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5: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Создание и модернизация учреждений культурно-досугового типа поселений Карачаевского муниципального рай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 на 2018-2020 годы будут реализовываться следующие мероприятия: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ввод в действие учреждений культурно-досугового типа (мест);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укрепление материально-технической базы учреждений культуры.</w:t>
      </w:r>
    </w:p>
    <w:p w:rsidR="00511906" w:rsidRDefault="00511906" w:rsidP="00511906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 Обоснование объема финансовых ресурсов, необходимых</w:t>
      </w: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для реализации Программы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Финансирование Программы осуществляется за счет средств местного, федерал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ьного и республиканского бюджетов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финансирования Программы составляет всего — </w:t>
      </w:r>
      <w:r w:rsidR="007134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137141,56</w:t>
      </w:r>
      <w:r w:rsidRPr="00A7505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713449" w:rsidRDefault="00713449" w:rsidP="00713449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53909,60 тыс. рублей</w:t>
      </w:r>
    </w:p>
    <w:p w:rsidR="00713449" w:rsidRDefault="00713449" w:rsidP="00713449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52818,10 тыс. рублей</w:t>
      </w:r>
    </w:p>
    <w:p w:rsidR="00713449" w:rsidRPr="00A75053" w:rsidRDefault="00713449" w:rsidP="00713449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30413,86 тыс. рублей</w:t>
      </w:r>
    </w:p>
    <w:p w:rsidR="00511906" w:rsidRPr="00A75053" w:rsidRDefault="00511906" w:rsidP="00713449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счет местного бюд</w:t>
      </w:r>
      <w:r w:rsidR="00A86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жета всего –59321,40</w:t>
      </w:r>
      <w:r w:rsidRPr="00A7505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18734,3 тыс. рублей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18713,7тыс. рублей</w:t>
      </w:r>
    </w:p>
    <w:p w:rsidR="00A8635D" w:rsidRPr="00A75053" w:rsidRDefault="00A8635D" w:rsidP="00A8635D">
      <w:pPr>
        <w:pStyle w:val="Standard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21873,4 тыс. рублей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за счет федерального бюджета (по согласованию), всего – </w:t>
      </w:r>
      <w:r w:rsidR="00A86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65947,30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33423,5 </w:t>
      </w:r>
      <w:r w:rsidRPr="00A75053">
        <w:rPr>
          <w:sz w:val="28"/>
          <w:szCs w:val="28"/>
        </w:rPr>
        <w:t>тыс. рублей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32404,4 </w:t>
      </w:r>
      <w:r w:rsidRPr="00A75053">
        <w:rPr>
          <w:sz w:val="28"/>
          <w:szCs w:val="28"/>
        </w:rPr>
        <w:t>тыс. рублей</w:t>
      </w:r>
    </w:p>
    <w:p w:rsidR="00511906" w:rsidRPr="00A8635D" w:rsidRDefault="00A8635D" w:rsidP="00A8635D">
      <w:pPr>
        <w:pStyle w:val="Standard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119,4 </w:t>
      </w:r>
      <w:r w:rsidRPr="00A7505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 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республиканского бюджета (по согласованию), всего – </w:t>
      </w:r>
      <w:r w:rsidR="00A86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11872</w:t>
      </w:r>
      <w:r w:rsidRPr="006C42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,8</w:t>
      </w:r>
      <w:r w:rsidR="00A86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A7505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1751,80 </w:t>
      </w:r>
      <w:r w:rsidRPr="00A75053">
        <w:rPr>
          <w:sz w:val="28"/>
          <w:szCs w:val="28"/>
        </w:rPr>
        <w:t>тыс. рублей</w:t>
      </w:r>
    </w:p>
    <w:p w:rsidR="00A8635D" w:rsidRDefault="00A8635D" w:rsidP="00A8635D">
      <w:pPr>
        <w:pStyle w:val="Standar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A75053">
        <w:rPr>
          <w:sz w:val="28"/>
          <w:szCs w:val="28"/>
        </w:rPr>
        <w:t>–</w:t>
      </w:r>
      <w:r>
        <w:rPr>
          <w:sz w:val="28"/>
          <w:szCs w:val="28"/>
        </w:rPr>
        <w:t xml:space="preserve"> 1700,0 </w:t>
      </w:r>
      <w:r w:rsidRPr="00A75053">
        <w:rPr>
          <w:sz w:val="28"/>
          <w:szCs w:val="28"/>
        </w:rPr>
        <w:t>тыс. рублей</w:t>
      </w:r>
    </w:p>
    <w:p w:rsidR="00511906" w:rsidRPr="00A8635D" w:rsidRDefault="00A8635D" w:rsidP="00A8635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A8635D">
        <w:rPr>
          <w:rFonts w:ascii="Times New Roman" w:hAnsi="Times New Roman" w:cs="Times New Roman"/>
          <w:sz w:val="28"/>
          <w:szCs w:val="28"/>
        </w:rPr>
        <w:t>2020 год – 8421,052 тыс. рублей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Объем и структура бюджетного финансирования Программы привед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ны в приложениях 8 и 9 к Программе и подлежат ежегодному корректиров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нию в соответствии с реальными возможностями бюджетов всех уровней и с учетом фактического выполнения программных мероприятий. Объемы ф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нансирования Программы определены расчетным методом.</w:t>
      </w: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511906" w:rsidRPr="00A75053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Оценка степени влияния выделения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proofErr w:type="gramEnd"/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объемов ресурсов на показатели (индикаторы) Программы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(подпрограммы), состав и основные характеристики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подпрограмм Программы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Выделение дополнительных сре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Пр</w:t>
      </w:r>
      <w:proofErr w:type="gram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ограммой не предусмотрено.</w:t>
      </w: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XI.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Анализ рисков реализации Программы (вероятных</w:t>
      </w:r>
      <w:proofErr w:type="gramEnd"/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явлений, событий, процессов, не зависящих от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ответственного</w:t>
      </w:r>
      <w:proofErr w:type="gramEnd"/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исполнителя, соисполнителей и участников Программы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</w:t>
      </w:r>
      <w:proofErr w:type="gramStart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влияющих</w:t>
      </w:r>
      <w:proofErr w:type="gramEnd"/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основные параметры Программы</w:t>
      </w:r>
    </w:p>
    <w:p w:rsidR="00511906" w:rsidRPr="00A75053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описание мер управления рисками реализации Программы</w:t>
      </w:r>
    </w:p>
    <w:p w:rsidR="00511906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 основным рискам реализации Программы относятся: финансовые риски, нормативные правовые риски, экономические риски.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бюджета Карачаевского муниципального района.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Нормативные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изменений в местные </w:t>
      </w: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>нормативные акты и в Программу.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Указанные риски повлияют на выполнение мероприятий Программы, что приведет к невыполнению целевых значений показателей (индикаторов) реализации Программы.</w:t>
      </w:r>
    </w:p>
    <w:p w:rsidR="00511906" w:rsidRPr="00A75053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511906" w:rsidRPr="00A75053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Меры по минимизации возможных рисков, связанных со спецификой целей и задач Программы, будут приниматься в ходе оперативного управл</w:t>
      </w: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ния реализацией Программы.</w:t>
      </w:r>
    </w:p>
    <w:p w:rsidR="00511906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A75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Методика оценки эффективности Программы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Эффективность реализации муниципальной программы рассматривае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ся с точки зрения, как количественных, так и качественных (социальных) п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казателей.</w:t>
      </w:r>
    </w:p>
    <w:p w:rsidR="00511906" w:rsidRPr="00A75053" w:rsidRDefault="00511906" w:rsidP="0051190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Обязательным условием оценки планируемой эффективности муниц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пальной программы является успешное (полное) выполнение запланирова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ных на период ее реализации целевых индикаторов и показателей муниц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пальной программы, а также мероприятий в установленные сроки.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степени достижения целей и решения задач Программы опр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деляется путем сопоставления фактически достигнутых в отчетном году зн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чений показателей (индикаторов) Программы по формуле: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7B887129" wp14:editId="3C6A3133">
            <wp:extent cx="1438910" cy="270510"/>
            <wp:effectExtent l="0" t="0" r="8890" b="0"/>
            <wp:docPr id="2" name="Рисунок 2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Зф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Программы в 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четном году,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ра) Программы - для показателей (индикаторов), тенденцией изменения к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торых является рост значений.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Экономическая эффективность Программы заключается в рационал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реализации Программы проводится на основе: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уровня освоения средств ресурсного обеспечения Программы</w:t>
      </w:r>
      <w:proofErr w:type="gram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новного мероприятия Программы, по формуле: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lastRenderedPageBreak/>
        <w:drawing>
          <wp:inline distT="0" distB="0" distL="0" distR="0" wp14:anchorId="5D0B327E" wp14:editId="119CE551">
            <wp:extent cx="1526540" cy="270510"/>
            <wp:effectExtent l="0" t="0" r="0" b="0"/>
            <wp:docPr id="1" name="Рисунок 1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Уф – уровень освоения сре</w:t>
      </w:r>
      <w:proofErr w:type="gram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Пр</w:t>
      </w:r>
      <w:proofErr w:type="gram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ограммы в отчетном году,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Фф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Программы в отчетном году,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Фп</w:t>
      </w:r>
      <w:proofErr w:type="spellEnd"/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объем бюджетных назначений по Программе на отчетный год.</w:t>
      </w:r>
    </w:p>
    <w:p w:rsidR="00511906" w:rsidRPr="00A75053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реализации Программы будет проводиться по следующим показателям: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удельный вес населения, удовлетворенного качеством предоставля</w:t>
      </w:r>
      <w:r w:rsidRPr="00A75053">
        <w:rPr>
          <w:sz w:val="28"/>
          <w:szCs w:val="28"/>
        </w:rPr>
        <w:t>е</w:t>
      </w:r>
      <w:r w:rsidRPr="00A75053">
        <w:rPr>
          <w:sz w:val="28"/>
          <w:szCs w:val="28"/>
        </w:rPr>
        <w:t>мых услуг в сфере культуры (процент);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количество посещений организаций культуры по отношению к уро</w:t>
      </w:r>
      <w:r w:rsidRPr="00A75053">
        <w:rPr>
          <w:sz w:val="28"/>
          <w:szCs w:val="28"/>
        </w:rPr>
        <w:t>в</w:t>
      </w:r>
      <w:r w:rsidRPr="00A75053">
        <w:rPr>
          <w:sz w:val="28"/>
          <w:szCs w:val="28"/>
        </w:rPr>
        <w:t>ню прошлого года (процент);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количество посещений Народного музея истории и культуры карач</w:t>
      </w:r>
      <w:r w:rsidRPr="00A75053">
        <w:rPr>
          <w:sz w:val="28"/>
          <w:szCs w:val="28"/>
        </w:rPr>
        <w:t>а</w:t>
      </w:r>
      <w:r w:rsidRPr="00A75053">
        <w:rPr>
          <w:sz w:val="28"/>
          <w:szCs w:val="28"/>
        </w:rPr>
        <w:t>евского народа а. Учкулан (человек);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пополнение музейного фонда истории и культуры карачаевского народа а. Учкулан (экспонатов);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число экскурсионных посещений музея истории и культуры карачае</w:t>
      </w:r>
      <w:r w:rsidRPr="00A75053">
        <w:rPr>
          <w:sz w:val="28"/>
          <w:szCs w:val="28"/>
        </w:rPr>
        <w:t>в</w:t>
      </w:r>
      <w:r w:rsidRPr="00A75053">
        <w:rPr>
          <w:sz w:val="28"/>
          <w:szCs w:val="28"/>
        </w:rPr>
        <w:t>ского народа а. Учкулан (единиц).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 xml:space="preserve">– </w:t>
      </w:r>
      <w:r>
        <w:rPr>
          <w:rFonts w:eastAsia="Calibri"/>
          <w:kern w:val="0"/>
          <w:sz w:val="28"/>
          <w:szCs w:val="28"/>
          <w:lang w:eastAsia="ru-RU"/>
        </w:rPr>
        <w:t>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активности участия населения Карачаевского муниц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пального района в культурной жизни района, интеллектуального и культу</w:t>
      </w:r>
      <w:r w:rsidRPr="00A75053">
        <w:rPr>
          <w:rFonts w:eastAsia="Calibri"/>
          <w:kern w:val="0"/>
          <w:sz w:val="28"/>
          <w:szCs w:val="28"/>
          <w:lang w:eastAsia="ru-RU"/>
        </w:rPr>
        <w:t>р</w:t>
      </w:r>
      <w:r w:rsidRPr="00A75053">
        <w:rPr>
          <w:rFonts w:eastAsia="Calibri"/>
          <w:kern w:val="0"/>
          <w:sz w:val="28"/>
          <w:szCs w:val="28"/>
          <w:lang w:eastAsia="ru-RU"/>
        </w:rPr>
        <w:t>ного уровня населения района;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повышению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 материально-технической оснащенности подведо</w:t>
      </w:r>
      <w:r w:rsidRPr="00A75053">
        <w:rPr>
          <w:rFonts w:eastAsia="Calibri"/>
          <w:kern w:val="0"/>
          <w:sz w:val="28"/>
          <w:szCs w:val="28"/>
          <w:lang w:eastAsia="ru-RU"/>
        </w:rPr>
        <w:t>м</w:t>
      </w:r>
      <w:r w:rsidRPr="00A75053">
        <w:rPr>
          <w:rFonts w:eastAsia="Calibri"/>
          <w:kern w:val="0"/>
          <w:sz w:val="28"/>
          <w:szCs w:val="28"/>
          <w:lang w:eastAsia="ru-RU"/>
        </w:rPr>
        <w:t>ственных учреждений отдела культуры и централизованной библиотечной системы администрации Карачаевского муниципального района;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</w:t>
      </w:r>
      <w:r w:rsidRPr="00A75053">
        <w:rPr>
          <w:rFonts w:eastAsia="Calibri"/>
          <w:sz w:val="28"/>
          <w:szCs w:val="28"/>
        </w:rPr>
        <w:t xml:space="preserve"> </w:t>
      </w:r>
      <w:r w:rsidRPr="00A75053">
        <w:rPr>
          <w:rFonts w:eastAsia="Calibri"/>
          <w:kern w:val="0"/>
          <w:sz w:val="28"/>
          <w:szCs w:val="28"/>
          <w:lang w:eastAsia="ru-RU"/>
        </w:rPr>
        <w:t>увеличение количества культурно-досуговых мероприятий в муниц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пальном казенном учреждении культуры «</w:t>
      </w:r>
      <w:proofErr w:type="spellStart"/>
      <w:r w:rsidRPr="00A75053">
        <w:rPr>
          <w:rFonts w:eastAsia="Calibri"/>
          <w:kern w:val="0"/>
          <w:sz w:val="28"/>
          <w:szCs w:val="28"/>
          <w:lang w:eastAsia="ru-RU"/>
        </w:rPr>
        <w:t>Межпоселенческое</w:t>
      </w:r>
      <w:proofErr w:type="spellEnd"/>
      <w:r w:rsidRPr="00A75053">
        <w:rPr>
          <w:rFonts w:eastAsia="Calibri"/>
          <w:kern w:val="0"/>
          <w:sz w:val="28"/>
          <w:szCs w:val="28"/>
          <w:lang w:eastAsia="ru-RU"/>
        </w:rPr>
        <w:t xml:space="preserve"> социально-культурное объединение»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320 ед.;</w:t>
      </w:r>
    </w:p>
    <w:p w:rsidR="00511906" w:rsidRPr="00075D81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 xml:space="preserve">– увеличение числа клубных формирований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24 ед.;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увеличение количества посещений муниципального казенного учр</w:t>
      </w:r>
      <w:r w:rsidRPr="00A75053">
        <w:rPr>
          <w:rFonts w:eastAsia="Calibri"/>
          <w:kern w:val="0"/>
          <w:sz w:val="28"/>
          <w:szCs w:val="28"/>
          <w:lang w:eastAsia="ru-RU"/>
        </w:rPr>
        <w:t>е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ждения культуры «Районная централизованная библиотечная система»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29738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внедрение новых инновационных технологий в деятельность мун</w:t>
      </w:r>
      <w:r w:rsidRPr="00A75053">
        <w:rPr>
          <w:rFonts w:eastAsia="Calibri"/>
          <w:kern w:val="0"/>
          <w:sz w:val="28"/>
          <w:szCs w:val="28"/>
          <w:lang w:eastAsia="ru-RU"/>
        </w:rPr>
        <w:t>и</w:t>
      </w:r>
      <w:r w:rsidRPr="00A75053">
        <w:rPr>
          <w:rFonts w:eastAsia="Calibri"/>
          <w:kern w:val="0"/>
          <w:sz w:val="28"/>
          <w:szCs w:val="28"/>
          <w:lang w:eastAsia="ru-RU"/>
        </w:rPr>
        <w:t>ципального казенного учреждения культуры «Районная централизованная библиотечная система» предусматривает дальнейшую работу по компьют</w:t>
      </w:r>
      <w:r w:rsidRPr="00A75053">
        <w:rPr>
          <w:rFonts w:eastAsia="Calibri"/>
          <w:kern w:val="0"/>
          <w:sz w:val="28"/>
          <w:szCs w:val="28"/>
          <w:lang w:eastAsia="ru-RU"/>
        </w:rPr>
        <w:t>е</w:t>
      </w:r>
      <w:r w:rsidRPr="00A75053">
        <w:rPr>
          <w:rFonts w:eastAsia="Calibri"/>
          <w:kern w:val="0"/>
          <w:sz w:val="28"/>
          <w:szCs w:val="28"/>
          <w:lang w:eastAsia="ru-RU"/>
        </w:rPr>
        <w:t>ризации библиотеки;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повышение материально-технической базы учреждения, создание условий для комфортного пребывания, как пользователей, так и персонала;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укрепление и модернизация материально-технической базы;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обеспечение сохранности и пополнение музейных фондов;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создание современных экспозиций;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использование новых информационных технологий в учетно-хранительной деятельности музея;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 xml:space="preserve">– увеличение числа экскурсионных посещений музея к 2020 году до </w:t>
      </w:r>
      <w:r w:rsidRPr="00075D81">
        <w:rPr>
          <w:rFonts w:eastAsia="Calibri"/>
          <w:kern w:val="0"/>
          <w:sz w:val="28"/>
          <w:szCs w:val="28"/>
          <w:lang w:eastAsia="ru-RU"/>
        </w:rPr>
        <w:t>4600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lastRenderedPageBreak/>
        <w:t xml:space="preserve">– увеличение числа учащихся в муниципальном казенном учреждении культуры «Детская музыкальная школа»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55 человек;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повышение квалификации преподавателей муниципального казенн</w:t>
      </w:r>
      <w:r w:rsidRPr="00A75053">
        <w:rPr>
          <w:rFonts w:eastAsia="Calibri"/>
          <w:kern w:val="0"/>
          <w:sz w:val="28"/>
          <w:szCs w:val="28"/>
          <w:lang w:eastAsia="ru-RU"/>
        </w:rPr>
        <w:t>о</w:t>
      </w:r>
      <w:r w:rsidRPr="00A75053">
        <w:rPr>
          <w:rFonts w:eastAsia="Calibri"/>
          <w:kern w:val="0"/>
          <w:sz w:val="28"/>
          <w:szCs w:val="28"/>
          <w:lang w:eastAsia="ru-RU"/>
        </w:rPr>
        <w:t>го учреждения культуры «Детская музыкальная школа»;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обеспечение музыкальным оборудованием и компьютерной техникой муниципального казенного учреждения культуры «Детская музыкальная школа»;</w:t>
      </w:r>
    </w:p>
    <w:p w:rsidR="00511906" w:rsidRPr="00A75053" w:rsidRDefault="00511906" w:rsidP="00511906">
      <w:pPr>
        <w:pStyle w:val="Standard"/>
        <w:ind w:firstLine="709"/>
        <w:contextualSpacing/>
        <w:jc w:val="both"/>
        <w:rPr>
          <w:rFonts w:eastAsia="Calibri"/>
          <w:color w:val="FF0000"/>
          <w:kern w:val="0"/>
          <w:sz w:val="28"/>
          <w:szCs w:val="28"/>
          <w:lang w:eastAsia="ru-RU"/>
        </w:rPr>
      </w:pPr>
      <w:r w:rsidRPr="00A75053">
        <w:rPr>
          <w:rFonts w:eastAsia="Calibri"/>
          <w:kern w:val="0"/>
          <w:sz w:val="28"/>
          <w:szCs w:val="28"/>
          <w:lang w:eastAsia="ru-RU"/>
        </w:rPr>
        <w:t>– увеличение количества проведенных мероприятий, районных конку</w:t>
      </w:r>
      <w:r w:rsidRPr="00A75053">
        <w:rPr>
          <w:rFonts w:eastAsia="Calibri"/>
          <w:kern w:val="0"/>
          <w:sz w:val="28"/>
          <w:szCs w:val="28"/>
          <w:lang w:eastAsia="ru-RU"/>
        </w:rPr>
        <w:t>р</w:t>
      </w:r>
      <w:r w:rsidRPr="00A75053">
        <w:rPr>
          <w:rFonts w:eastAsia="Calibri"/>
          <w:kern w:val="0"/>
          <w:sz w:val="28"/>
          <w:szCs w:val="28"/>
          <w:lang w:eastAsia="ru-RU"/>
        </w:rPr>
        <w:t xml:space="preserve">сов к 2020 году </w:t>
      </w:r>
      <w:r w:rsidRPr="00075D81">
        <w:rPr>
          <w:rFonts w:eastAsia="Calibri"/>
          <w:kern w:val="0"/>
          <w:sz w:val="28"/>
          <w:szCs w:val="28"/>
          <w:lang w:eastAsia="ru-RU"/>
        </w:rPr>
        <w:t>до 20;</w:t>
      </w:r>
    </w:p>
    <w:p w:rsidR="00511906" w:rsidRPr="00A7505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053">
        <w:rPr>
          <w:rFonts w:ascii="Times New Roman" w:hAnsi="Times New Roman" w:cs="Times New Roman"/>
          <w:sz w:val="28"/>
          <w:szCs w:val="28"/>
        </w:rPr>
        <w:t>– увеличение учреждений культурно-досугового типа;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75053">
        <w:rPr>
          <w:sz w:val="28"/>
          <w:szCs w:val="28"/>
        </w:rPr>
        <w:t>– укрепление материально-</w:t>
      </w:r>
      <w:r w:rsidRPr="00A75053">
        <w:rPr>
          <w:bCs/>
          <w:sz w:val="28"/>
          <w:szCs w:val="28"/>
        </w:rPr>
        <w:t>технической</w:t>
      </w:r>
      <w:r w:rsidRPr="00A75053">
        <w:rPr>
          <w:sz w:val="28"/>
          <w:szCs w:val="28"/>
        </w:rPr>
        <w:t xml:space="preserve"> </w:t>
      </w:r>
      <w:r w:rsidRPr="00A75053">
        <w:rPr>
          <w:bCs/>
          <w:sz w:val="28"/>
          <w:szCs w:val="28"/>
        </w:rPr>
        <w:t xml:space="preserve">базы </w:t>
      </w:r>
      <w:r w:rsidRPr="00A75053">
        <w:rPr>
          <w:sz w:val="28"/>
          <w:szCs w:val="28"/>
        </w:rPr>
        <w:t>учреждений.</w:t>
      </w:r>
    </w:p>
    <w:p w:rsidR="00511906" w:rsidRPr="0020430D" w:rsidRDefault="00511906" w:rsidP="00511906">
      <w:pPr>
        <w:pStyle w:val="Standard"/>
        <w:ind w:firstLine="709"/>
        <w:contextualSpacing/>
        <w:jc w:val="both"/>
        <w:rPr>
          <w:color w:val="FF0000"/>
          <w:sz w:val="28"/>
          <w:szCs w:val="28"/>
        </w:rPr>
      </w:pPr>
    </w:p>
    <w:p w:rsidR="00511906" w:rsidRPr="00A75053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ru-RU" w:bidi="ar-SA"/>
        </w:rPr>
        <w:t>XIII</w:t>
      </w:r>
      <w:r w:rsidRPr="00A750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. Система управления реализацией программы</w:t>
      </w:r>
    </w:p>
    <w:p w:rsidR="00511906" w:rsidRPr="00A75053" w:rsidRDefault="00511906" w:rsidP="00511906">
      <w:pPr>
        <w:widowControl/>
        <w:suppressAutoHyphens w:val="0"/>
        <w:autoSpaceDE w:val="0"/>
        <w:adjustRightInd w:val="0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Общее руковод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ство и </w:t>
      </w: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П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 осущест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ляет </w:t>
      </w: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администрация Карачаевского муниципального района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511906" w:rsidRDefault="00511906" w:rsidP="00511906">
      <w:pPr>
        <w:widowControl/>
        <w:suppressAutoHyphens w:val="0"/>
        <w:autoSpaceDE w:val="0"/>
        <w:adjustRightInd w:val="0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Администрация Карачаевского муниципального района 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уточняет цел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вые показа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тели и затраты по мероприятиям П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рограммы, механизм их реал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и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зации, а также обеспечивает подготовку и представление отчетов о выполн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нии П</w:t>
      </w:r>
      <w:r w:rsidRPr="00A7505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рограммы.</w:t>
      </w:r>
    </w:p>
    <w:p w:rsidR="00511906" w:rsidRPr="003029E1" w:rsidRDefault="00511906" w:rsidP="00511906">
      <w:pPr>
        <w:suppressAutoHyphens w:val="0"/>
        <w:autoSpaceDE w:val="0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Управление и контроль реализации Программы осуществляется в соо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ветствии с постановлениями администрации Карачаевского муниципального района от 02.12.2014 №735 «Об утверждении порядка разработки, реализ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 и оценки эффективности муниципальных целевых программ Карачае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 муниципального района» и от 23.11.2015 №458 «Об утверждении м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A75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тодических указаний по разработке и реализации муниципальных программ Карач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аевского муниципального района».</w:t>
      </w:r>
    </w:p>
    <w:p w:rsidR="00511906" w:rsidRDefault="00511906" w:rsidP="00511906">
      <w:pPr>
        <w:widowControl/>
        <w:suppressAutoHyphens w:val="0"/>
        <w:autoSpaceDN/>
        <w:ind w:right="-229"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E760D">
        <w:rPr>
          <w:rFonts w:ascii="Times New Roman" w:hAnsi="Times New Roman" w:cs="Times New Roman"/>
          <w:sz w:val="28"/>
          <w:szCs w:val="28"/>
        </w:rPr>
        <w:t>Приложение 1</w:t>
      </w:r>
      <w:r w:rsidRPr="00F050C9">
        <w:rPr>
          <w:rFonts w:ascii="Times New Roman" w:hAnsi="Times New Roman" w:cs="Times New Roman"/>
          <w:sz w:val="28"/>
          <w:szCs w:val="28"/>
        </w:rPr>
        <w:t xml:space="preserve"> к муниципальной программе  «Развитие культуры К</w:t>
      </w:r>
      <w:r w:rsidRPr="00F050C9">
        <w:rPr>
          <w:rFonts w:ascii="Times New Roman" w:hAnsi="Times New Roman" w:cs="Times New Roman"/>
          <w:sz w:val="28"/>
          <w:szCs w:val="28"/>
        </w:rPr>
        <w:t>а</w:t>
      </w:r>
      <w:r w:rsidRPr="00F050C9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C9">
        <w:rPr>
          <w:rFonts w:ascii="Times New Roman" w:hAnsi="Times New Roman" w:cs="Times New Roman"/>
          <w:sz w:val="28"/>
          <w:szCs w:val="28"/>
        </w:rPr>
        <w:t xml:space="preserve"> изложить  в следу</w:t>
      </w:r>
      <w:r w:rsidRPr="00F050C9">
        <w:rPr>
          <w:rFonts w:ascii="Times New Roman" w:hAnsi="Times New Roman" w:cs="Times New Roman"/>
          <w:sz w:val="28"/>
          <w:szCs w:val="28"/>
        </w:rPr>
        <w:t>ю</w:t>
      </w:r>
      <w:r w:rsidRPr="00F050C9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77"/>
        <w:gridCol w:w="4495"/>
      </w:tblGrid>
      <w:tr w:rsidR="00FA62A2" w:rsidRPr="00C34F0D" w:rsidTr="00CB672A">
        <w:tc>
          <w:tcPr>
            <w:tcW w:w="2652" w:type="pct"/>
          </w:tcPr>
          <w:p w:rsidR="00FA62A2" w:rsidRPr="00C34F0D" w:rsidRDefault="00FA62A2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8" w:type="pct"/>
          </w:tcPr>
          <w:p w:rsidR="00FA62A2" w:rsidRDefault="00FA62A2" w:rsidP="00CB672A">
            <w:pPr>
              <w:widowControl/>
              <w:suppressAutoHyphens w:val="0"/>
              <w:autoSpaceDN/>
              <w:contextualSpacing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A62A2" w:rsidRPr="00C34F0D" w:rsidRDefault="00FA62A2" w:rsidP="00CB672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855B5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C34F0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Приложение 1 к</w:t>
            </w:r>
            <w:r w:rsidRPr="00C34F0D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муниципальной программе </w:t>
            </w:r>
            <w:r w:rsidRPr="00C34F0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культуры </w:t>
            </w:r>
            <w:proofErr w:type="gramStart"/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Карачаевского</w:t>
            </w:r>
            <w:proofErr w:type="gramEnd"/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</w:t>
            </w:r>
          </w:p>
          <w:p w:rsidR="00FA62A2" w:rsidRPr="00C34F0D" w:rsidRDefault="00FA62A2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района на 2018-2020 годы</w:t>
            </w:r>
            <w:r w:rsidRPr="00C34F0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</w:t>
            </w:r>
          </w:p>
          <w:p w:rsidR="00FA62A2" w:rsidRPr="00C34F0D" w:rsidRDefault="00FA62A2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A62A2" w:rsidRPr="00C34F0D" w:rsidRDefault="00FA62A2" w:rsidP="00855B52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</w:p>
    <w:p w:rsidR="00FA62A2" w:rsidRPr="00C34F0D" w:rsidRDefault="00FA62A2" w:rsidP="00FA62A2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«Организация библиотечного обслуживания населения Карачаевского мун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ципального района муниципальным казенным учреждением культуры «Ра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онная централизованная библиотечная система» на 2018-2020 годы»</w:t>
      </w:r>
    </w:p>
    <w:p w:rsidR="00FA62A2" w:rsidRPr="008E0EC1" w:rsidRDefault="00FA62A2" w:rsidP="00FA62A2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рограмма)</w:t>
      </w:r>
    </w:p>
    <w:p w:rsidR="00FA62A2" w:rsidRPr="008E0EC1" w:rsidRDefault="00FA62A2" w:rsidP="00FA62A2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Паспорт 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</w:t>
      </w:r>
    </w:p>
    <w:p w:rsidR="00FA62A2" w:rsidRPr="00C34F0D" w:rsidRDefault="00FA62A2" w:rsidP="00FA62A2">
      <w:pPr>
        <w:pStyle w:val="Standard"/>
        <w:contextualSpacing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FA62A2" w:rsidRPr="00C34F0D" w:rsidTr="00CB672A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34F0D">
              <w:rPr>
                <w:sz w:val="28"/>
                <w:szCs w:val="28"/>
              </w:rPr>
              <w:t xml:space="preserve">одпрограммы  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C34F0D">
              <w:rPr>
                <w:kern w:val="0"/>
                <w:sz w:val="28"/>
                <w:szCs w:val="28"/>
                <w:lang w:eastAsia="ru-RU"/>
              </w:rPr>
              <w:t>Организация библиотечного обслуживания населения Карачаевского муниципального района муниципальным казенным учр</w:t>
            </w:r>
            <w:r w:rsidRPr="00C34F0D">
              <w:rPr>
                <w:kern w:val="0"/>
                <w:sz w:val="28"/>
                <w:szCs w:val="28"/>
                <w:lang w:eastAsia="ru-RU"/>
              </w:rPr>
              <w:t>е</w:t>
            </w:r>
            <w:r w:rsidRPr="00C34F0D">
              <w:rPr>
                <w:kern w:val="0"/>
                <w:sz w:val="28"/>
                <w:szCs w:val="28"/>
                <w:lang w:eastAsia="ru-RU"/>
              </w:rPr>
              <w:t>ждением культуры «Районная централиз</w:t>
            </w:r>
            <w:r w:rsidRPr="00C34F0D">
              <w:rPr>
                <w:kern w:val="0"/>
                <w:sz w:val="28"/>
                <w:szCs w:val="28"/>
                <w:lang w:eastAsia="ru-RU"/>
              </w:rPr>
              <w:t>о</w:t>
            </w:r>
            <w:r w:rsidRPr="00C34F0D">
              <w:rPr>
                <w:kern w:val="0"/>
                <w:sz w:val="28"/>
                <w:szCs w:val="28"/>
                <w:lang w:eastAsia="ru-RU"/>
              </w:rPr>
              <w:t>ванная библиотечная система» на 2018-2020 годы</w:t>
            </w:r>
          </w:p>
        </w:tc>
      </w:tr>
      <w:tr w:rsidR="00FA62A2" w:rsidRPr="00C34F0D" w:rsidTr="00CB672A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«Районная централизованная библиотечная система»</w:t>
            </w:r>
          </w:p>
        </w:tc>
      </w:tr>
      <w:tr w:rsidR="00FA62A2" w:rsidRPr="00C34F0D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одпрограммы </w:t>
            </w:r>
          </w:p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</w:t>
            </w:r>
          </w:p>
        </w:tc>
      </w:tr>
      <w:tr w:rsidR="00FA62A2" w:rsidRPr="00C34F0D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одпрограммы</w:t>
            </w:r>
          </w:p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 Создание условий для адаптации де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тельности библиотеки к современным 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словиям экономического развития.</w:t>
            </w:r>
          </w:p>
          <w:p w:rsidR="00FA62A2" w:rsidRPr="00C34F0D" w:rsidRDefault="00FA62A2" w:rsidP="00CB672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 Поддержка и распространен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ие лучших традиций и достижений.</w:t>
            </w:r>
          </w:p>
          <w:p w:rsidR="00FA62A2" w:rsidRPr="00C34F0D" w:rsidRDefault="00FA62A2" w:rsidP="00CB672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 Приведение библиотеки в соответствие с современными требованиями к качеству и утвержденными минимальными нормат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вами ресурсного обеспечения предоставл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емых усл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уг.</w:t>
            </w:r>
          </w:p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4. Пополнение, обеспечение сохранности библиотечного фонда.</w:t>
            </w:r>
          </w:p>
        </w:tc>
      </w:tr>
      <w:tr w:rsidR="00FA62A2" w:rsidRPr="00C34F0D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 w:rsidRPr="00C34F0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Количество посещений муниципального казенного учреждения культуры «Районная централизованная библиотечная система»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E235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)</w:t>
            </w:r>
            <w:r w:rsidRPr="007E235D">
              <w:rPr>
                <w:sz w:val="28"/>
                <w:szCs w:val="28"/>
              </w:rPr>
              <w:t>;</w:t>
            </w:r>
          </w:p>
          <w:p w:rsidR="00FA62A2" w:rsidRPr="00C34F0D" w:rsidRDefault="00FA62A2" w:rsidP="00CB672A">
            <w:pPr>
              <w:pStyle w:val="Standard"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число книговыдач муниципальным казе</w:t>
            </w:r>
            <w:r w:rsidRPr="00C34F0D">
              <w:rPr>
                <w:sz w:val="28"/>
                <w:szCs w:val="28"/>
              </w:rPr>
              <w:t>н</w:t>
            </w:r>
            <w:r w:rsidRPr="00C34F0D">
              <w:rPr>
                <w:sz w:val="28"/>
                <w:szCs w:val="28"/>
              </w:rPr>
              <w:t>ным учреждением культуры «Районная централизованная библиотечная система»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Pr="007E23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E235D">
              <w:rPr>
                <w:sz w:val="28"/>
                <w:szCs w:val="28"/>
              </w:rPr>
              <w:t>экземпляров</w:t>
            </w:r>
            <w:r>
              <w:rPr>
                <w:sz w:val="28"/>
                <w:szCs w:val="28"/>
              </w:rPr>
              <w:t>).</w:t>
            </w:r>
          </w:p>
        </w:tc>
      </w:tr>
      <w:tr w:rsidR="00FA62A2" w:rsidRPr="00C34F0D" w:rsidTr="00CB672A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Сроки и этапы реализации</w:t>
            </w:r>
          </w:p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4F0D">
              <w:rPr>
                <w:sz w:val="28"/>
                <w:szCs w:val="28"/>
              </w:rPr>
              <w:t>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 xml:space="preserve">2018-2020 годы </w:t>
            </w:r>
          </w:p>
        </w:tc>
      </w:tr>
      <w:tr w:rsidR="00FA62A2" w:rsidRPr="00C34F0D" w:rsidTr="00CB672A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Объемы и источники финанс</w:t>
            </w:r>
            <w:r w:rsidRPr="00C34F0D">
              <w:rPr>
                <w:sz w:val="28"/>
                <w:szCs w:val="28"/>
              </w:rPr>
              <w:t>и</w:t>
            </w:r>
            <w:r w:rsidRPr="00C34F0D">
              <w:rPr>
                <w:sz w:val="28"/>
                <w:szCs w:val="28"/>
              </w:rPr>
              <w:t xml:space="preserve">рования </w:t>
            </w:r>
            <w:r>
              <w:rPr>
                <w:sz w:val="28"/>
                <w:szCs w:val="28"/>
              </w:rPr>
              <w:t>П</w:t>
            </w:r>
            <w:r w:rsidRPr="00C34F0D">
              <w:rPr>
                <w:sz w:val="28"/>
                <w:szCs w:val="28"/>
              </w:rPr>
              <w:t>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C34F0D">
              <w:rPr>
                <w:sz w:val="28"/>
                <w:szCs w:val="28"/>
              </w:rPr>
              <w:t>р</w:t>
            </w:r>
            <w:r w:rsidRPr="00C34F0D">
              <w:rPr>
                <w:sz w:val="28"/>
                <w:szCs w:val="28"/>
              </w:rPr>
              <w:t>о</w:t>
            </w:r>
            <w:r w:rsidRPr="00C34F0D">
              <w:rPr>
                <w:sz w:val="28"/>
                <w:szCs w:val="28"/>
              </w:rPr>
              <w:t>граммы составляет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="00855B52">
              <w:rPr>
                <w:sz w:val="28"/>
                <w:szCs w:val="28"/>
              </w:rPr>
              <w:t>1</w:t>
            </w:r>
            <w:r w:rsidR="00823C02">
              <w:rPr>
                <w:sz w:val="28"/>
                <w:szCs w:val="28"/>
              </w:rPr>
              <w:t>4947,90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C34F0D">
              <w:rPr>
                <w:sz w:val="28"/>
                <w:szCs w:val="28"/>
              </w:rPr>
              <w:t>: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C34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5231</w:t>
            </w:r>
            <w:r w:rsidR="00855B5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C34F0D">
              <w:rPr>
                <w:sz w:val="28"/>
                <w:szCs w:val="28"/>
              </w:rPr>
              <w:t>–</w:t>
            </w:r>
            <w:r w:rsidR="00855B52">
              <w:rPr>
                <w:sz w:val="28"/>
                <w:szCs w:val="28"/>
              </w:rPr>
              <w:t xml:space="preserve"> </w:t>
            </w:r>
            <w:r w:rsidR="00823C02">
              <w:rPr>
                <w:sz w:val="28"/>
                <w:szCs w:val="28"/>
              </w:rPr>
              <w:t xml:space="preserve">4474,20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34F0D">
              <w:rPr>
                <w:sz w:val="28"/>
                <w:szCs w:val="28"/>
              </w:rPr>
              <w:t>–</w:t>
            </w:r>
            <w:r w:rsidR="00855B52">
              <w:rPr>
                <w:sz w:val="28"/>
                <w:szCs w:val="28"/>
              </w:rPr>
              <w:t xml:space="preserve"> </w:t>
            </w:r>
            <w:r w:rsidR="00823C02">
              <w:rPr>
                <w:sz w:val="28"/>
                <w:szCs w:val="28"/>
              </w:rPr>
              <w:t xml:space="preserve">5242,70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 xml:space="preserve">за счет средств местного бюджета – </w:t>
            </w:r>
            <w:r w:rsidR="00855B52">
              <w:rPr>
                <w:sz w:val="28"/>
                <w:szCs w:val="28"/>
              </w:rPr>
              <w:t>14</w:t>
            </w:r>
            <w:r w:rsidR="00823C02">
              <w:rPr>
                <w:sz w:val="28"/>
                <w:szCs w:val="28"/>
              </w:rPr>
              <w:t>918,10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</w:t>
            </w:r>
            <w:r w:rsidRPr="00C34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5222</w:t>
            </w:r>
            <w:r w:rsidR="00823C0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C34F0D">
              <w:rPr>
                <w:sz w:val="28"/>
                <w:szCs w:val="28"/>
              </w:rPr>
              <w:t>–</w:t>
            </w:r>
            <w:r w:rsidR="00855B52">
              <w:rPr>
                <w:sz w:val="28"/>
                <w:szCs w:val="28"/>
              </w:rPr>
              <w:t xml:space="preserve"> 44</w:t>
            </w:r>
            <w:r w:rsidR="00823C02">
              <w:rPr>
                <w:sz w:val="28"/>
                <w:szCs w:val="28"/>
              </w:rPr>
              <w:t>63,80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Pr="00C34F0D" w:rsidRDefault="00FA62A2" w:rsidP="00CB672A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34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55B52">
              <w:rPr>
                <w:sz w:val="28"/>
                <w:szCs w:val="28"/>
              </w:rPr>
              <w:t>52</w:t>
            </w:r>
            <w:r w:rsidR="00823C02">
              <w:rPr>
                <w:sz w:val="28"/>
                <w:szCs w:val="28"/>
              </w:rPr>
              <w:t>32,30</w:t>
            </w:r>
            <w:r w:rsidR="00855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за счет средств федерального бюджета (по согласованию), всего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="00823C02">
              <w:rPr>
                <w:sz w:val="28"/>
                <w:szCs w:val="28"/>
              </w:rPr>
              <w:t>– 29</w:t>
            </w:r>
            <w:r w:rsidR="00855B52">
              <w:rPr>
                <w:sz w:val="28"/>
                <w:szCs w:val="28"/>
              </w:rPr>
              <w:t>,8</w:t>
            </w:r>
            <w:r w:rsidR="00823C02">
              <w:rPr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C34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9,0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C34F0D">
              <w:rPr>
                <w:sz w:val="28"/>
                <w:szCs w:val="28"/>
              </w:rPr>
              <w:t>–</w:t>
            </w:r>
            <w:r w:rsidR="00855B52">
              <w:rPr>
                <w:sz w:val="28"/>
                <w:szCs w:val="28"/>
              </w:rPr>
              <w:t xml:space="preserve"> 10,4</w:t>
            </w:r>
            <w:r>
              <w:rPr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Pr="00C34F0D" w:rsidRDefault="00FA62A2" w:rsidP="00CB672A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34F0D">
              <w:rPr>
                <w:sz w:val="28"/>
                <w:szCs w:val="28"/>
              </w:rPr>
              <w:t>–</w:t>
            </w:r>
            <w:r w:rsidR="00855B52">
              <w:rPr>
                <w:sz w:val="28"/>
                <w:szCs w:val="28"/>
              </w:rPr>
              <w:t xml:space="preserve"> 10,4</w:t>
            </w:r>
            <w:r>
              <w:rPr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t>за счет средств республиканского бюджета (по согласованию), всего –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Pr="007E235D">
              <w:rPr>
                <w:sz w:val="28"/>
                <w:szCs w:val="28"/>
              </w:rPr>
              <w:t>0</w:t>
            </w:r>
            <w:r w:rsidRPr="00C34F0D">
              <w:rPr>
                <w:color w:val="FF0000"/>
                <w:sz w:val="28"/>
                <w:szCs w:val="28"/>
              </w:rPr>
              <w:t xml:space="preserve"> </w:t>
            </w:r>
            <w:r w:rsidRPr="00C34F0D">
              <w:rPr>
                <w:sz w:val="28"/>
                <w:szCs w:val="28"/>
              </w:rPr>
              <w:t>тыс. рублей</w:t>
            </w:r>
          </w:p>
        </w:tc>
      </w:tr>
      <w:tr w:rsidR="00FA62A2" w:rsidRPr="00C34F0D" w:rsidTr="00CB672A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C34F0D" w:rsidRDefault="00FA62A2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C34F0D">
              <w:rPr>
                <w:sz w:val="28"/>
                <w:szCs w:val="28"/>
              </w:rPr>
              <w:lastRenderedPageBreak/>
              <w:t>Ожидаемые результаты реал</w:t>
            </w:r>
            <w:r w:rsidRPr="00C34F0D">
              <w:rPr>
                <w:sz w:val="28"/>
                <w:szCs w:val="28"/>
              </w:rPr>
              <w:t>и</w:t>
            </w:r>
            <w:r w:rsidRPr="00C34F0D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П</w:t>
            </w:r>
            <w:r w:rsidRPr="00C34F0D">
              <w:rPr>
                <w:sz w:val="28"/>
                <w:szCs w:val="28"/>
              </w:rPr>
              <w:t>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A2" w:rsidRPr="007E235D" w:rsidRDefault="00FA62A2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мун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ципального казенного учреждения культ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ры «Районная централизованная библи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 xml:space="preserve">течная система» к 2020 году </w:t>
            </w:r>
            <w:r w:rsidRPr="007E235D">
              <w:rPr>
                <w:rFonts w:ascii="Times New Roman" w:hAnsi="Times New Roman" w:cs="Times New Roman"/>
                <w:sz w:val="28"/>
                <w:szCs w:val="28"/>
              </w:rPr>
              <w:t>до 68035 чел</w:t>
            </w:r>
            <w:r w:rsidRPr="007E2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35D">
              <w:rPr>
                <w:rFonts w:ascii="Times New Roman" w:hAnsi="Times New Roman" w:cs="Times New Roman"/>
                <w:sz w:val="28"/>
                <w:szCs w:val="28"/>
              </w:rPr>
              <w:t>век;</w:t>
            </w:r>
          </w:p>
          <w:p w:rsidR="00FA62A2" w:rsidRPr="00C34F0D" w:rsidRDefault="00FA62A2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внедрение новых инновационных технол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гий в деятельность муниципального казе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ного учреждения культуры «Районная це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библиотечная система»,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библиотеки;</w:t>
            </w:r>
          </w:p>
          <w:p w:rsidR="00FA62A2" w:rsidRPr="00C34F0D" w:rsidRDefault="00FA62A2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повышение материально-технической базы учреждения, создание условий для ко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4F0D">
              <w:rPr>
                <w:rFonts w:ascii="Times New Roman" w:hAnsi="Times New Roman" w:cs="Times New Roman"/>
                <w:sz w:val="28"/>
                <w:szCs w:val="28"/>
              </w:rPr>
              <w:t>фортного пребывания, как пользователей, так и персонала</w:t>
            </w:r>
          </w:p>
        </w:tc>
      </w:tr>
    </w:tbl>
    <w:p w:rsidR="00FA62A2" w:rsidRDefault="00FA62A2" w:rsidP="00FA62A2">
      <w:pPr>
        <w:widowControl/>
        <w:suppressAutoHyphens w:val="0"/>
        <w:autoSpaceDE w:val="0"/>
        <w:adjustRightInd w:val="0"/>
        <w:contextualSpacing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A62A2" w:rsidRDefault="00FA62A2" w:rsidP="00FA62A2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I. Общая характеристика сферы</w:t>
      </w:r>
    </w:p>
    <w:p w:rsidR="00FA62A2" w:rsidRDefault="00FA62A2" w:rsidP="00FA62A2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реализации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, в том числе формулировки </w:t>
      </w:r>
    </w:p>
    <w:p w:rsidR="00FA62A2" w:rsidRDefault="00FA62A2" w:rsidP="00FA62A2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основных проблем в указанной сфере и прогноз ее развития</w:t>
      </w:r>
    </w:p>
    <w:p w:rsidR="00FA62A2" w:rsidRPr="00C34F0D" w:rsidRDefault="00FA62A2" w:rsidP="00FA62A2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Библиотечное обслуживание является одной из важнейших составл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ющих современной культурной жизни. Библиотеки выполняют важнейшие социальные и коммуникативные функции. Они являются оной из основных форм информационного обеспечения населения.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ная миссия библиотек – предоставление накопительных ресурсов в пользование жителям Карачаевского муниципального </w:t>
      </w:r>
      <w:proofErr w:type="gram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района</w:t>
      </w:r>
      <w:proofErr w:type="gram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как насто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щему, так и будущим поколениям.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Современный этап развития библиотек характеризуется, с одной ст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роны, стабилизацией спроса на традиционные библиотечные услуги, а с др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гой стороны, увеличивается роль конкурентной среды (все более доступен Интернет и его поисковые возможности). </w:t>
      </w:r>
      <w:proofErr w:type="gram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Поэтому современная библиотека не может ограничить формирование своих фондов только печатными док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ментами, свой сервис стандартным набором услуг, она должна формировать фонды документами на электронных носителях, расширять границы библи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течного сервиса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</w:t>
      </w:r>
      <w:proofErr w:type="gramEnd"/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Подпрограмма является нормативным документом, способствующим развитию библиотечного дела, укреплению единого культурного и информ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ционного пространства, обеспечению выравнивания доступа к культурным ценностям и информационным ресурсам различных категорий граждан, пр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живающих на территории Карачаевского муниципального района.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Муниципальным казенным учреждением культуры «Районная центр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лизованная библиотечная система» зарегистрировано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11163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пользователей, книговыдача составляет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198920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экземпляров документов. Библиотечный фонд по состоянию на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01.05.2018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составляет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183355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экземпляров печа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ных, электронных и аудиовизуальных документов. Несмотря на положител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ные сдвиги, вопрос комплектования, по-прежнему остается актуальным. Ре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лизация программных мероприятий позволит решить эту проблему.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течение последних лет, происходит процесс совершенствования 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тодов библиотечной работы, как в области технологии, так и в структуре, кадрах и материальной базе. Ведется работа по созданию информационных ресурсов, ориентированных на разные категории населения и на решение с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циальных проблем.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Подпрограммные мероприятия предусматривают укрепление матер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ально-технической базы центральной библиотеки района, системное ко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плектование библиотечного фонда, обеспечение к нему доступа и сохранн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в процессе его использования, модернизацию библиотеки на базе комп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ютеризации, повышение квалификации библиотечных работников.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Ежегодно специалисты библиотеки проходят курсы повышения квал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фикации, и принимают участие в областных семинарах-практикумах, творч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ских лабораториях и совещаниях.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проблем возможно программно-целевыми методами.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FA62A2" w:rsidRDefault="00FA62A2" w:rsidP="00FA62A2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граммы, цели, задачи и показатели (индикаторы)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ожидаемых конечных результатов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одпрограммы, сроков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и этапов реализации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A62A2" w:rsidRPr="00C34F0D" w:rsidRDefault="00FA62A2" w:rsidP="00FA62A2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34F0D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C34F0D">
        <w:rPr>
          <w:sz w:val="28"/>
          <w:szCs w:val="28"/>
        </w:rPr>
        <w:t xml:space="preserve">ю реализации мероприятий </w:t>
      </w:r>
      <w:r>
        <w:rPr>
          <w:sz w:val="28"/>
          <w:szCs w:val="28"/>
        </w:rPr>
        <w:t xml:space="preserve">Подпрограммы являются </w:t>
      </w:r>
      <w:r w:rsidRPr="00C34F0D">
        <w:rPr>
          <w:sz w:val="28"/>
          <w:szCs w:val="28"/>
        </w:rPr>
        <w:t>формиров</w:t>
      </w:r>
      <w:r w:rsidRPr="00C34F0D">
        <w:rPr>
          <w:sz w:val="28"/>
          <w:szCs w:val="28"/>
        </w:rPr>
        <w:t>а</w:t>
      </w:r>
      <w:r w:rsidRPr="00C34F0D">
        <w:rPr>
          <w:sz w:val="28"/>
          <w:szCs w:val="28"/>
        </w:rPr>
        <w:t>ние единого информационного пространства, создание условий для обесп</w:t>
      </w:r>
      <w:r w:rsidRPr="00C34F0D">
        <w:rPr>
          <w:sz w:val="28"/>
          <w:szCs w:val="28"/>
        </w:rPr>
        <w:t>е</w:t>
      </w:r>
      <w:r w:rsidRPr="00C34F0D">
        <w:rPr>
          <w:sz w:val="28"/>
          <w:szCs w:val="28"/>
        </w:rPr>
        <w:t>чения доступа различных групп граждан к культурным ценностям и инфо</w:t>
      </w:r>
      <w:r w:rsidRPr="00C34F0D">
        <w:rPr>
          <w:sz w:val="28"/>
          <w:szCs w:val="28"/>
        </w:rPr>
        <w:t>р</w:t>
      </w:r>
      <w:r w:rsidRPr="00C34F0D">
        <w:rPr>
          <w:sz w:val="28"/>
          <w:szCs w:val="28"/>
        </w:rPr>
        <w:t>мационным ресурсам.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поставлены задачи, позволя</w:t>
      </w:r>
      <w:r w:rsidRPr="00C34F0D">
        <w:rPr>
          <w:rFonts w:ascii="Times New Roman" w:hAnsi="Times New Roman" w:cs="Times New Roman"/>
          <w:sz w:val="28"/>
          <w:szCs w:val="28"/>
        </w:rPr>
        <w:t>ю</w:t>
      </w:r>
      <w:r w:rsidRPr="00C34F0D">
        <w:rPr>
          <w:rFonts w:ascii="Times New Roman" w:hAnsi="Times New Roman" w:cs="Times New Roman"/>
          <w:sz w:val="28"/>
          <w:szCs w:val="28"/>
        </w:rPr>
        <w:t>щие в условиях ограниченного ресурсного обеспечения разрешить ключевые проблемы культуры, в том числе:</w:t>
      </w:r>
    </w:p>
    <w:p w:rsidR="00FA62A2" w:rsidRPr="00C34F0D" w:rsidRDefault="00FA62A2" w:rsidP="00FA62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F0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– создание условий для адаптации деятельности библиотеки к современным условиям экономического развития;</w:t>
      </w:r>
    </w:p>
    <w:p w:rsidR="00FA62A2" w:rsidRPr="00C34F0D" w:rsidRDefault="00FA62A2" w:rsidP="00FA62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F0D">
        <w:rPr>
          <w:rFonts w:ascii="Times New Roman" w:eastAsia="Times New Roman" w:hAnsi="Times New Roman" w:cs="Times New Roman"/>
          <w:sz w:val="28"/>
          <w:szCs w:val="28"/>
          <w:lang w:bidi="ar-SA"/>
        </w:rPr>
        <w:t>– поддержка и распространение лучших традиций и достижений;</w:t>
      </w:r>
    </w:p>
    <w:p w:rsidR="00FA62A2" w:rsidRPr="00C34F0D" w:rsidRDefault="00FA62A2" w:rsidP="00FA62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F0D">
        <w:rPr>
          <w:rFonts w:ascii="Times New Roman" w:eastAsia="Times New Roman" w:hAnsi="Times New Roman" w:cs="Times New Roman"/>
          <w:sz w:val="28"/>
          <w:szCs w:val="28"/>
          <w:lang w:bidi="ar-SA"/>
        </w:rPr>
        <w:t>– 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FA62A2" w:rsidRPr="00C34F0D" w:rsidRDefault="00FA62A2" w:rsidP="00FA62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F0D">
        <w:rPr>
          <w:rFonts w:ascii="Times New Roman" w:eastAsia="Times New Roman" w:hAnsi="Times New Roman" w:cs="Times New Roman"/>
          <w:sz w:val="28"/>
          <w:szCs w:val="28"/>
          <w:lang w:bidi="ar-SA"/>
        </w:rPr>
        <w:t>– пополнение, обеспечение сохранности библиотечного фонда.</w:t>
      </w:r>
    </w:p>
    <w:p w:rsidR="00FA62A2" w:rsidRPr="00C34F0D" w:rsidRDefault="00FA62A2" w:rsidP="00FA62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F0D">
        <w:rPr>
          <w:rFonts w:ascii="Times New Roman" w:eastAsia="Times New Roman" w:hAnsi="Times New Roman" w:cs="Times New Roman"/>
          <w:sz w:val="28"/>
          <w:szCs w:val="28"/>
          <w:lang w:bidi="ar-SA"/>
        </w:rPr>
        <w:t>Для анализа реализации поставленных муниципальной программой целей и задач предусмотрены целевые индикаторы и показатели:</w:t>
      </w:r>
    </w:p>
    <w:p w:rsidR="00FA62A2" w:rsidRPr="00E41F38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34F0D">
        <w:rPr>
          <w:sz w:val="28"/>
          <w:szCs w:val="28"/>
        </w:rPr>
        <w:t>– количество посещений муниципального казенного учреждения кул</w:t>
      </w:r>
      <w:r w:rsidRPr="00C34F0D">
        <w:rPr>
          <w:sz w:val="28"/>
          <w:szCs w:val="28"/>
        </w:rPr>
        <w:t>ь</w:t>
      </w:r>
      <w:r w:rsidRPr="00C34F0D">
        <w:rPr>
          <w:sz w:val="28"/>
          <w:szCs w:val="28"/>
        </w:rPr>
        <w:t xml:space="preserve">туры «Районная централизованная библиотечная система» </w:t>
      </w:r>
      <w:r>
        <w:rPr>
          <w:sz w:val="28"/>
          <w:szCs w:val="28"/>
        </w:rPr>
        <w:t xml:space="preserve"> к 2020 году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личится до </w:t>
      </w:r>
      <w:r w:rsidRPr="007E235D">
        <w:rPr>
          <w:sz w:val="28"/>
          <w:szCs w:val="28"/>
        </w:rPr>
        <w:t>68018 человек;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34F0D">
        <w:rPr>
          <w:sz w:val="28"/>
          <w:szCs w:val="28"/>
        </w:rPr>
        <w:t>– число книговыдач муниципальным казенным учреждением культуры «Районная централизованная библиотечная система»</w:t>
      </w:r>
      <w:r>
        <w:rPr>
          <w:sz w:val="28"/>
          <w:szCs w:val="28"/>
        </w:rPr>
        <w:t xml:space="preserve"> к 2020 году увеличится до </w:t>
      </w:r>
      <w:r w:rsidRPr="00C34F0D">
        <w:rPr>
          <w:sz w:val="28"/>
          <w:szCs w:val="28"/>
        </w:rPr>
        <w:t xml:space="preserve"> </w:t>
      </w:r>
      <w:r w:rsidRPr="007E235D">
        <w:rPr>
          <w:sz w:val="28"/>
          <w:szCs w:val="28"/>
        </w:rPr>
        <w:t>198920 экземпляров.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C34F0D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П</w:t>
      </w:r>
      <w:r w:rsidRPr="00C34F0D">
        <w:rPr>
          <w:sz w:val="28"/>
          <w:szCs w:val="28"/>
        </w:rPr>
        <w:t>одпрограммы на 2018-2020 г</w:t>
      </w:r>
      <w:r w:rsidRPr="00C34F0D">
        <w:rPr>
          <w:sz w:val="28"/>
          <w:szCs w:val="28"/>
        </w:rPr>
        <w:t>о</w:t>
      </w:r>
      <w:r w:rsidRPr="00C34F0D">
        <w:rPr>
          <w:sz w:val="28"/>
          <w:szCs w:val="28"/>
        </w:rPr>
        <w:t>ды приведены согласно приложению 6 к Программе.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34F0D">
        <w:rPr>
          <w:sz w:val="28"/>
          <w:szCs w:val="28"/>
        </w:rPr>
        <w:t xml:space="preserve">Ожидаемые конечные результаты </w:t>
      </w:r>
      <w:r>
        <w:rPr>
          <w:sz w:val="28"/>
          <w:szCs w:val="28"/>
        </w:rPr>
        <w:t>П</w:t>
      </w:r>
      <w:r w:rsidRPr="00C34F0D">
        <w:rPr>
          <w:sz w:val="28"/>
          <w:szCs w:val="28"/>
        </w:rPr>
        <w:t>одпрограммы основаны на реализ</w:t>
      </w:r>
      <w:r w:rsidRPr="00C34F0D">
        <w:rPr>
          <w:sz w:val="28"/>
          <w:szCs w:val="28"/>
        </w:rPr>
        <w:t>а</w:t>
      </w:r>
      <w:r w:rsidRPr="00C34F0D">
        <w:rPr>
          <w:sz w:val="28"/>
          <w:szCs w:val="28"/>
        </w:rPr>
        <w:t>ции мероприятий в комплексе с сопутствующими мерами на республика</w:t>
      </w:r>
      <w:r w:rsidRPr="00C34F0D">
        <w:rPr>
          <w:sz w:val="28"/>
          <w:szCs w:val="28"/>
        </w:rPr>
        <w:t>н</w:t>
      </w:r>
      <w:r w:rsidRPr="00C34F0D">
        <w:rPr>
          <w:sz w:val="28"/>
          <w:szCs w:val="28"/>
        </w:rPr>
        <w:t xml:space="preserve">ском уровне позволит к концу 2020 года обеспечить благоприятные условия для развития культуры, что приведет </w:t>
      </w:r>
      <w:proofErr w:type="gramStart"/>
      <w:r w:rsidRPr="00C34F0D">
        <w:rPr>
          <w:sz w:val="28"/>
          <w:szCs w:val="28"/>
        </w:rPr>
        <w:t>к</w:t>
      </w:r>
      <w:proofErr w:type="gramEnd"/>
      <w:r w:rsidRPr="00C34F0D">
        <w:rPr>
          <w:sz w:val="28"/>
          <w:szCs w:val="28"/>
        </w:rPr>
        <w:t>:</w:t>
      </w:r>
    </w:p>
    <w:p w:rsidR="00FA62A2" w:rsidRPr="007E235D" w:rsidRDefault="00FA62A2" w:rsidP="00FA62A2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 w:rsidRPr="00C34F0D">
        <w:rPr>
          <w:rFonts w:eastAsia="Calibri"/>
          <w:kern w:val="0"/>
          <w:sz w:val="28"/>
          <w:szCs w:val="28"/>
          <w:lang w:eastAsia="ru-RU"/>
        </w:rPr>
        <w:t xml:space="preserve">– </w:t>
      </w:r>
      <w:r>
        <w:rPr>
          <w:rFonts w:eastAsia="Calibri"/>
          <w:sz w:val="28"/>
          <w:szCs w:val="28"/>
        </w:rPr>
        <w:t>увеличению</w:t>
      </w:r>
      <w:r w:rsidRPr="00C34F0D">
        <w:rPr>
          <w:rFonts w:eastAsia="Calibri"/>
          <w:sz w:val="28"/>
          <w:szCs w:val="28"/>
        </w:rPr>
        <w:t xml:space="preserve"> количества посещений муниципального казенного учр</w:t>
      </w:r>
      <w:r w:rsidRPr="00C34F0D">
        <w:rPr>
          <w:rFonts w:eastAsia="Calibri"/>
          <w:sz w:val="28"/>
          <w:szCs w:val="28"/>
        </w:rPr>
        <w:t>е</w:t>
      </w:r>
      <w:r w:rsidRPr="00C34F0D">
        <w:rPr>
          <w:rFonts w:eastAsia="Calibri"/>
          <w:sz w:val="28"/>
          <w:szCs w:val="28"/>
        </w:rPr>
        <w:t xml:space="preserve">ждения культуры «Районная централизованная библиотечная система» к 2020 году до </w:t>
      </w:r>
      <w:r w:rsidRPr="007E235D">
        <w:rPr>
          <w:rFonts w:eastAsia="Calibri"/>
          <w:sz w:val="28"/>
          <w:szCs w:val="28"/>
        </w:rPr>
        <w:t>68035 человек;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внедрению</w:t>
      </w:r>
      <w:r w:rsidRPr="00C34F0D">
        <w:rPr>
          <w:rFonts w:eastAsia="Calibri"/>
          <w:kern w:val="0"/>
          <w:sz w:val="28"/>
          <w:szCs w:val="28"/>
          <w:lang w:eastAsia="ru-RU"/>
        </w:rPr>
        <w:t xml:space="preserve"> новых инновационных технологий в деятельность мун</w:t>
      </w:r>
      <w:r w:rsidRPr="00C34F0D">
        <w:rPr>
          <w:rFonts w:eastAsia="Calibri"/>
          <w:kern w:val="0"/>
          <w:sz w:val="28"/>
          <w:szCs w:val="28"/>
          <w:lang w:eastAsia="ru-RU"/>
        </w:rPr>
        <w:t>и</w:t>
      </w:r>
      <w:r w:rsidRPr="00C34F0D">
        <w:rPr>
          <w:rFonts w:eastAsia="Calibri"/>
          <w:kern w:val="0"/>
          <w:sz w:val="28"/>
          <w:szCs w:val="28"/>
          <w:lang w:eastAsia="ru-RU"/>
        </w:rPr>
        <w:t>ципального казенного учреждения культуры «Районная централизованная библиотечная система»</w:t>
      </w:r>
      <w:r>
        <w:rPr>
          <w:rFonts w:eastAsia="Calibri"/>
          <w:kern w:val="0"/>
          <w:sz w:val="28"/>
          <w:szCs w:val="28"/>
          <w:lang w:eastAsia="ru-RU"/>
        </w:rPr>
        <w:t>,</w:t>
      </w:r>
      <w:r w:rsidRPr="00C34F0D">
        <w:rPr>
          <w:rFonts w:eastAsia="Calibri"/>
          <w:kern w:val="0"/>
          <w:sz w:val="28"/>
          <w:szCs w:val="28"/>
          <w:lang w:eastAsia="ru-RU"/>
        </w:rPr>
        <w:t xml:space="preserve"> компьютериза</w:t>
      </w:r>
      <w:r>
        <w:rPr>
          <w:rFonts w:eastAsia="Calibri"/>
          <w:kern w:val="0"/>
          <w:sz w:val="28"/>
          <w:szCs w:val="28"/>
          <w:lang w:eastAsia="ru-RU"/>
        </w:rPr>
        <w:t>ции</w:t>
      </w:r>
      <w:r w:rsidRPr="00C34F0D">
        <w:rPr>
          <w:rFonts w:eastAsia="Calibri"/>
          <w:kern w:val="0"/>
          <w:sz w:val="28"/>
          <w:szCs w:val="28"/>
          <w:lang w:eastAsia="ru-RU"/>
        </w:rPr>
        <w:t xml:space="preserve"> библиотеки;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>– повышению</w:t>
      </w:r>
      <w:r w:rsidRPr="00C34F0D">
        <w:rPr>
          <w:rFonts w:eastAsia="Calibri"/>
          <w:kern w:val="0"/>
          <w:sz w:val="28"/>
          <w:szCs w:val="28"/>
          <w:lang w:eastAsia="ru-RU"/>
        </w:rPr>
        <w:t xml:space="preserve"> материально-техни</w:t>
      </w:r>
      <w:r>
        <w:rPr>
          <w:rFonts w:eastAsia="Calibri"/>
          <w:kern w:val="0"/>
          <w:sz w:val="28"/>
          <w:szCs w:val="28"/>
          <w:lang w:eastAsia="ru-RU"/>
        </w:rPr>
        <w:t>ческой базы учреждения, созданию</w:t>
      </w:r>
      <w:r w:rsidRPr="00C34F0D">
        <w:rPr>
          <w:rFonts w:eastAsia="Calibri"/>
          <w:kern w:val="0"/>
          <w:sz w:val="28"/>
          <w:szCs w:val="28"/>
          <w:lang w:eastAsia="ru-RU"/>
        </w:rPr>
        <w:t xml:space="preserve"> условий для комфортного пребывания, как пользователей, так и персонала.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34F0D">
        <w:rPr>
          <w:sz w:val="28"/>
          <w:szCs w:val="28"/>
        </w:rPr>
        <w:t>Подпрограмма реализуется в течение 2018-2020 годов. В силу постоя</w:t>
      </w:r>
      <w:r w:rsidRPr="00C34F0D">
        <w:rPr>
          <w:sz w:val="28"/>
          <w:szCs w:val="28"/>
        </w:rPr>
        <w:t>н</w:t>
      </w:r>
      <w:r w:rsidRPr="00C34F0D">
        <w:rPr>
          <w:sz w:val="28"/>
          <w:szCs w:val="28"/>
        </w:rPr>
        <w:t xml:space="preserve">ного характера решаемых в рамках </w:t>
      </w:r>
      <w:r>
        <w:rPr>
          <w:sz w:val="28"/>
          <w:szCs w:val="28"/>
        </w:rPr>
        <w:t>П</w:t>
      </w:r>
      <w:r w:rsidRPr="00C34F0D">
        <w:rPr>
          <w:sz w:val="28"/>
          <w:szCs w:val="28"/>
        </w:rPr>
        <w:t>одпрограммы задач, выделение отдел</w:t>
      </w:r>
      <w:r w:rsidRPr="00C34F0D">
        <w:rPr>
          <w:sz w:val="28"/>
          <w:szCs w:val="28"/>
        </w:rPr>
        <w:t>ь</w:t>
      </w:r>
      <w:r w:rsidRPr="00C34F0D">
        <w:rPr>
          <w:sz w:val="28"/>
          <w:szCs w:val="28"/>
        </w:rPr>
        <w:t>ных этапов ее реализации не предусматривается.</w:t>
      </w:r>
    </w:p>
    <w:p w:rsidR="00FA62A2" w:rsidRDefault="00FA62A2" w:rsidP="00FA62A2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FA62A2" w:rsidRPr="00C34F0D" w:rsidRDefault="00FA62A2" w:rsidP="00FA62A2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FA62A2" w:rsidRPr="00C34F0D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подпрограммы </w:t>
      </w:r>
    </w:p>
    <w:p w:rsidR="00FA62A2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Подпрограмма предусматривает проведение конкретного перечня 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роприятий,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направленных на достижение выше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перечисленных задач.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C34F0D">
        <w:rPr>
          <w:kern w:val="0"/>
          <w:sz w:val="28"/>
          <w:szCs w:val="28"/>
          <w:lang w:eastAsia="ru-RU"/>
        </w:rPr>
        <w:t xml:space="preserve">Основные </w:t>
      </w:r>
      <w:r>
        <w:rPr>
          <w:kern w:val="0"/>
          <w:sz w:val="28"/>
          <w:szCs w:val="28"/>
          <w:lang w:eastAsia="ru-RU"/>
        </w:rPr>
        <w:t>мероприятия П</w:t>
      </w:r>
      <w:r w:rsidRPr="00C34F0D">
        <w:rPr>
          <w:kern w:val="0"/>
          <w:sz w:val="28"/>
          <w:szCs w:val="28"/>
          <w:lang w:eastAsia="ru-RU"/>
        </w:rPr>
        <w:t xml:space="preserve">одпрограммы: 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поддержка и развитие библиотечного дела Карачаевского муниц</w:t>
      </w:r>
      <w:r w:rsidRPr="00C34F0D">
        <w:rPr>
          <w:rFonts w:ascii="Times New Roman" w:hAnsi="Times New Roman" w:cs="Times New Roman"/>
          <w:sz w:val="28"/>
          <w:szCs w:val="28"/>
        </w:rPr>
        <w:t>и</w:t>
      </w:r>
      <w:r w:rsidRPr="00C34F0D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развитие материальной базы и техническое перевооружение учр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ждения;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 xml:space="preserve">– развитие эффективной кадровой политики в библиотеке, обеспечение </w:t>
      </w:r>
      <w:r w:rsidRPr="00C34F0D">
        <w:rPr>
          <w:rFonts w:ascii="Times New Roman" w:hAnsi="Times New Roman" w:cs="Times New Roman"/>
          <w:sz w:val="28"/>
          <w:szCs w:val="28"/>
        </w:rPr>
        <w:lastRenderedPageBreak/>
        <w:t>культурного обмена между учреждениями культуры.</w:t>
      </w:r>
    </w:p>
    <w:p w:rsidR="00FA62A2" w:rsidRPr="00C34F0D" w:rsidRDefault="00FA62A2" w:rsidP="00FA62A2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C34F0D">
        <w:rPr>
          <w:kern w:val="0"/>
          <w:sz w:val="28"/>
          <w:szCs w:val="28"/>
          <w:lang w:eastAsia="ru-RU"/>
        </w:rPr>
        <w:t>Перечень основных мероприятий </w:t>
      </w:r>
      <w:r>
        <w:rPr>
          <w:kern w:val="0"/>
          <w:sz w:val="28"/>
          <w:szCs w:val="28"/>
          <w:lang w:eastAsia="ru-RU"/>
        </w:rPr>
        <w:t>П</w:t>
      </w:r>
      <w:r w:rsidRPr="00C34F0D">
        <w:rPr>
          <w:kern w:val="0"/>
          <w:sz w:val="28"/>
          <w:szCs w:val="28"/>
          <w:lang w:eastAsia="ru-RU"/>
        </w:rPr>
        <w:t>одпрограммы муниципальной пр</w:t>
      </w:r>
      <w:r w:rsidRPr="00C34F0D">
        <w:rPr>
          <w:kern w:val="0"/>
          <w:sz w:val="28"/>
          <w:szCs w:val="28"/>
          <w:lang w:eastAsia="ru-RU"/>
        </w:rPr>
        <w:t>о</w:t>
      </w:r>
      <w:r w:rsidRPr="00C34F0D">
        <w:rPr>
          <w:kern w:val="0"/>
          <w:sz w:val="28"/>
          <w:szCs w:val="28"/>
          <w:lang w:eastAsia="ru-RU"/>
        </w:rPr>
        <w:t>граммы отражен в приложении 7 к Программе.</w:t>
      </w:r>
    </w:p>
    <w:p w:rsidR="00FA62A2" w:rsidRPr="00C34F0D" w:rsidRDefault="00FA62A2" w:rsidP="00FA62A2">
      <w:pPr>
        <w:pStyle w:val="Standard"/>
        <w:autoSpaceDE w:val="0"/>
        <w:ind w:firstLine="840"/>
        <w:contextualSpacing/>
        <w:jc w:val="both"/>
        <w:rPr>
          <w:rFonts w:eastAsia="Times New Roman CYR"/>
          <w:sz w:val="28"/>
          <w:szCs w:val="28"/>
        </w:rPr>
      </w:pPr>
    </w:p>
    <w:p w:rsidR="00FA62A2" w:rsidRPr="00C34F0D" w:rsidRDefault="00FA62A2" w:rsidP="00FA62A2">
      <w:pPr>
        <w:pStyle w:val="Standard"/>
        <w:autoSpaceDE w:val="0"/>
        <w:ind w:firstLine="840"/>
        <w:contextualSpacing/>
        <w:jc w:val="both"/>
        <w:rPr>
          <w:rFonts w:eastAsia="Times New Roman CYR"/>
          <w:sz w:val="28"/>
          <w:szCs w:val="28"/>
        </w:rPr>
      </w:pPr>
    </w:p>
    <w:p w:rsidR="00FA62A2" w:rsidRDefault="00FA62A2" w:rsidP="00FA62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V. Обобщенная характеристика мер </w:t>
      </w:r>
    </w:p>
    <w:p w:rsidR="00FA62A2" w:rsidRDefault="00FA62A2" w:rsidP="00FA62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34F0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FA62A2" w:rsidRPr="00C34F0D" w:rsidRDefault="00FA62A2" w:rsidP="00FA62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меры государственного и (или) муниципального регулирования не применяются.</w:t>
      </w:r>
    </w:p>
    <w:p w:rsidR="00FA62A2" w:rsidRPr="00C34F0D" w:rsidRDefault="00FA62A2" w:rsidP="00FA62A2">
      <w:pPr>
        <w:pStyle w:val="Standard"/>
        <w:contextualSpacing/>
        <w:jc w:val="center"/>
        <w:rPr>
          <w:bCs/>
          <w:sz w:val="28"/>
          <w:szCs w:val="28"/>
        </w:rPr>
      </w:pPr>
    </w:p>
    <w:p w:rsidR="00FA62A2" w:rsidRPr="00C34F0D" w:rsidRDefault="00FA62A2" w:rsidP="00FA62A2">
      <w:pPr>
        <w:pStyle w:val="Standard"/>
        <w:contextualSpacing/>
        <w:jc w:val="center"/>
        <w:rPr>
          <w:bCs/>
          <w:sz w:val="28"/>
          <w:szCs w:val="28"/>
        </w:rPr>
      </w:pPr>
    </w:p>
    <w:p w:rsidR="00FA62A2" w:rsidRDefault="00FA62A2" w:rsidP="00FA62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>V. Прогноз сводных показателей</w:t>
      </w:r>
    </w:p>
    <w:p w:rsidR="00FA62A2" w:rsidRPr="00C34F0D" w:rsidRDefault="00FA62A2" w:rsidP="00FA62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4F0D">
        <w:rPr>
          <w:rFonts w:ascii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C34F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A62A2" w:rsidRDefault="00FA62A2" w:rsidP="00FA62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муниципальные задания на оказ</w:t>
      </w:r>
      <w:r w:rsidRPr="00C34F0D">
        <w:rPr>
          <w:rFonts w:ascii="Times New Roman" w:hAnsi="Times New Roman" w:cs="Times New Roman"/>
          <w:sz w:val="28"/>
          <w:szCs w:val="28"/>
        </w:rPr>
        <w:t>а</w:t>
      </w:r>
      <w:r w:rsidRPr="00C34F0D">
        <w:rPr>
          <w:rFonts w:ascii="Times New Roman" w:hAnsi="Times New Roman" w:cs="Times New Roman"/>
          <w:sz w:val="28"/>
          <w:szCs w:val="28"/>
        </w:rPr>
        <w:t xml:space="preserve">ние услуг (выполнение работ) не предусмотрены. </w:t>
      </w:r>
    </w:p>
    <w:p w:rsidR="00FA62A2" w:rsidRPr="00C34F0D" w:rsidRDefault="00FA62A2" w:rsidP="00FA62A2">
      <w:pPr>
        <w:pStyle w:val="Standard"/>
        <w:contextualSpacing/>
        <w:jc w:val="center"/>
        <w:rPr>
          <w:bCs/>
          <w:sz w:val="28"/>
          <w:szCs w:val="28"/>
        </w:rPr>
      </w:pPr>
    </w:p>
    <w:p w:rsidR="00FA62A2" w:rsidRPr="00C34F0D" w:rsidRDefault="00FA62A2" w:rsidP="00FA62A2">
      <w:pPr>
        <w:pStyle w:val="Standard"/>
        <w:contextualSpacing/>
        <w:jc w:val="center"/>
        <w:rPr>
          <w:bCs/>
          <w:sz w:val="28"/>
          <w:szCs w:val="28"/>
        </w:rPr>
      </w:pP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Обобщенная характеристика основных мероприятий,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реализуемых с участием привлекаемых средств </w:t>
      </w: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</w:t>
      </w: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регионального</w:t>
      </w:r>
      <w:proofErr w:type="gramEnd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бюджетов при реализации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Финансовое обеспечение реализации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Подпрограммы муниципальной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ществляется за счет привлекаемых средств федерального и (или) республиканского бюджетов. Распределение бюджетных ассигнова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на 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ализацию муниципальной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(подпрограмм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утверждается з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коном о республиканском бюджете Карачаево-Черкесской Республики на очередной финансовый год.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 средства федерального (по согл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сованию) и регионального (по согласованию) бюджетов запланированы.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Объем финансирования Подпрограммы, реализуемый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участием пр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влекаемых средств федерального и регионального бюджетов, составляет: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FA62A2" w:rsidRPr="00C34F0D" w:rsidTr="00CB672A">
        <w:tc>
          <w:tcPr>
            <w:tcW w:w="2500" w:type="pct"/>
            <w:shd w:val="clear" w:color="auto" w:fill="auto"/>
          </w:tcPr>
          <w:p w:rsidR="00FA62A2" w:rsidRPr="00C34F0D" w:rsidRDefault="00FA62A2" w:rsidP="00CB672A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федеральный бюджет</w:t>
            </w:r>
          </w:p>
          <w:p w:rsidR="00FA62A2" w:rsidRPr="00C34F0D" w:rsidRDefault="00FA62A2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7E235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9,0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A62A2" w:rsidRPr="00C34F0D" w:rsidRDefault="00FA62A2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823C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10,4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A62A2" w:rsidRPr="00C34F0D" w:rsidRDefault="00FA62A2" w:rsidP="00CB672A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="00823C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10,4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FA62A2" w:rsidRPr="00C34F0D" w:rsidRDefault="00FA62A2" w:rsidP="00CB672A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C34F0D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FA62A2" w:rsidRPr="00C34F0D" w:rsidRDefault="00FA62A2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A62A2" w:rsidRPr="00C34F0D" w:rsidRDefault="00FA62A2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A62A2" w:rsidRPr="00C34F0D" w:rsidRDefault="00FA62A2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E235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34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FA62A2" w:rsidRPr="00C34F0D" w:rsidRDefault="00FA62A2" w:rsidP="00FA62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VII. Информация об участии 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FA62A2" w:rsidRDefault="00FA62A2" w:rsidP="00FA62A2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одпрограммы некоммерческих общественных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молодежных организаций (объединений), в качестве участников меропри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тий не участвуют.</w:t>
      </w: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Обоснование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объема финансовых </w:t>
      </w:r>
    </w:p>
    <w:p w:rsidR="00FA62A2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ресурсов,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необходимых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A62A2" w:rsidRPr="00C34F0D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 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уществляется за счет средств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ьного, республиканского и местного бюджетов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Объем финанси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рования 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одпрограммы составляет всего — </w:t>
      </w:r>
      <w:r w:rsidR="00505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14947,90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5231,0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4474,20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5242,70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счет 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стного бюджета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всего –</w:t>
      </w:r>
      <w:r w:rsidRPr="000C7BB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14918,10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0C7BB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тыс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рублей, в том числе: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2018 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5222,0 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4463,80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5232,30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федерального бюджета (по согласованию), всего – 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29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9,0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10,4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CB67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10,4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республиканского бюджета (по согласованию), всего –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C34F0D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C34F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E23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 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A62A2" w:rsidRPr="00597D6A" w:rsidRDefault="00FA62A2" w:rsidP="00FA62A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Объем и струк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тура бюджетного финансирования П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одпрограммы пр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ведены в приложениях 8 и 9 к Программе и подлежат ежегодному коррект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одпрограмм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ы определены расчетным методом.</w:t>
      </w: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Оценка степени влияния выделения </w:t>
      </w: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объемов ресурсов на показатели (индикаторы)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граммы, состав и основные характеристики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 </w:t>
      </w:r>
    </w:p>
    <w:p w:rsidR="00FA62A2" w:rsidRPr="00597D6A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деление дополнительных средств 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одпрограммой не предусмотр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но.</w:t>
      </w: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FA62A2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(вероятных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явлений, событий, процессов, не зависящих от</w:t>
      </w:r>
      <w:proofErr w:type="gramEnd"/>
    </w:p>
    <w:p w:rsidR="00FA62A2" w:rsidRPr="00C34F0D" w:rsidRDefault="00FA62A2" w:rsidP="00FA62A2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ответственного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исполнителя, соисполнителей и участников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влияющих на основные параметры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и описание мер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управления рисками реализации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A62A2" w:rsidRDefault="00FA62A2" w:rsidP="00F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0D">
        <w:rPr>
          <w:rFonts w:ascii="Times New Roman" w:hAnsi="Times New Roman" w:cs="Times New Roman"/>
          <w:sz w:val="28"/>
          <w:szCs w:val="28"/>
        </w:rPr>
        <w:t>Важное зн</w:t>
      </w:r>
      <w:r>
        <w:rPr>
          <w:rFonts w:ascii="Times New Roman" w:hAnsi="Times New Roman" w:cs="Times New Roman"/>
          <w:sz w:val="28"/>
          <w:szCs w:val="28"/>
        </w:rPr>
        <w:t>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имеет пр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гнозирование возможных рисков, связанных с достижением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цели, решением задач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оценка их масштабов и последствий, а также формирование системы мер по их предотвращению.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могут быть выделены следующие риски ее реализации:</w:t>
      </w:r>
      <w:r w:rsidRPr="00C34F0D">
        <w:rPr>
          <w:rFonts w:ascii="Times New Roman" w:eastAsia="Calibri" w:hAnsi="Times New Roman" w:cs="Times New Roman"/>
          <w:sz w:val="28"/>
          <w:szCs w:val="28"/>
        </w:rPr>
        <w:t xml:space="preserve"> финансовые, нормативные правовые, </w:t>
      </w:r>
      <w:r w:rsidRPr="00C34F0D">
        <w:rPr>
          <w:rFonts w:ascii="Times New Roman" w:hAnsi="Times New Roman" w:cs="Times New Roman"/>
          <w:sz w:val="28"/>
          <w:szCs w:val="28"/>
        </w:rPr>
        <w:t>администрати</w:t>
      </w:r>
      <w:r w:rsidRPr="00C34F0D">
        <w:rPr>
          <w:rFonts w:ascii="Times New Roman" w:hAnsi="Times New Roman" w:cs="Times New Roman"/>
          <w:sz w:val="28"/>
          <w:szCs w:val="28"/>
        </w:rPr>
        <w:t>в</w:t>
      </w:r>
      <w:r w:rsidRPr="00C34F0D">
        <w:rPr>
          <w:rFonts w:ascii="Times New Roman" w:hAnsi="Times New Roman" w:cs="Times New Roman"/>
          <w:sz w:val="28"/>
          <w:szCs w:val="28"/>
        </w:rPr>
        <w:t>ные, кадровые</w:t>
      </w:r>
      <w:r w:rsidRPr="00C34F0D">
        <w:rPr>
          <w:rFonts w:ascii="Times New Roman" w:eastAsia="Calibri" w:hAnsi="Times New Roman" w:cs="Times New Roman"/>
          <w:sz w:val="28"/>
          <w:szCs w:val="28"/>
        </w:rPr>
        <w:t xml:space="preserve"> и экономические.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i/>
          <w:sz w:val="28"/>
          <w:szCs w:val="28"/>
        </w:rPr>
        <w:t>Финансовые риски</w:t>
      </w:r>
      <w:r w:rsidRPr="00C34F0D">
        <w:rPr>
          <w:rFonts w:ascii="Times New Roman" w:hAnsi="Times New Roman" w:cs="Times New Roman"/>
          <w:sz w:val="28"/>
          <w:szCs w:val="28"/>
        </w:rPr>
        <w:t xml:space="preserve"> связаны с возникновением бюджетного дефицита и недостаточным, вследствие этого, уровнем бюджетного финансирования, а также отсутствием устойчивого источника финансирования деятельности, что может повлечь недофинансирован</w:t>
      </w:r>
      <w:r>
        <w:rPr>
          <w:rFonts w:ascii="Times New Roman" w:hAnsi="Times New Roman" w:cs="Times New Roman"/>
          <w:sz w:val="28"/>
          <w:szCs w:val="28"/>
        </w:rPr>
        <w:t>ие, сокращение или прекращение П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д</w:t>
      </w:r>
      <w:r w:rsidRPr="00C34F0D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Способами ограничения выступают: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определение приоритетов для первоочередного финансирования;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планирование бюджетных расходов с применением методик оценки эффективности бюджетных расходов;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привлечение внебюджетного финансирования, в том числе выявление и внедрение лучшего опыта привлечения внебюджетных ресурсов в сферу сохранения культурно-исторического наследия и расширения доступа нас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ления к культурным ценностям и информации.</w:t>
      </w:r>
    </w:p>
    <w:p w:rsidR="00FA62A2" w:rsidRPr="00C34F0D" w:rsidRDefault="00FA62A2" w:rsidP="00FA62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0D">
        <w:rPr>
          <w:rFonts w:ascii="Times New Roman" w:hAnsi="Times New Roman" w:cs="Times New Roman"/>
          <w:i/>
          <w:sz w:val="28"/>
          <w:szCs w:val="28"/>
        </w:rPr>
        <w:t>Административные риски</w:t>
      </w:r>
      <w:r w:rsidRPr="00C34F0D">
        <w:rPr>
          <w:rFonts w:ascii="Times New Roman" w:hAnsi="Times New Roman" w:cs="Times New Roman"/>
          <w:sz w:val="28"/>
          <w:szCs w:val="28"/>
        </w:rPr>
        <w:t xml:space="preserve"> связаны с неэффек</w:t>
      </w:r>
      <w:r>
        <w:rPr>
          <w:rFonts w:ascii="Times New Roman" w:hAnsi="Times New Roman" w:cs="Times New Roman"/>
          <w:sz w:val="28"/>
          <w:szCs w:val="28"/>
        </w:rPr>
        <w:t>тивным управлением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низкой эффективностью взаимодействия заинтер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сованных сторон, что может повлечь за собой потерю управляемости отрасли культуры в части сохранения культурно-исторического наследия и расшир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ния доступа населения к культурным ценностям и информации, нарушение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сроков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невыполнение ее цели и з</w:t>
      </w:r>
      <w:r w:rsidRPr="00C34F0D">
        <w:rPr>
          <w:rFonts w:ascii="Times New Roman" w:hAnsi="Times New Roman" w:cs="Times New Roman"/>
          <w:sz w:val="28"/>
          <w:szCs w:val="28"/>
        </w:rPr>
        <w:t>а</w:t>
      </w:r>
      <w:r w:rsidRPr="00C34F0D">
        <w:rPr>
          <w:rFonts w:ascii="Times New Roman" w:hAnsi="Times New Roman" w:cs="Times New Roman"/>
          <w:sz w:val="28"/>
          <w:szCs w:val="28"/>
        </w:rPr>
        <w:t>дач, не достижение плановых значений показателей, снижение эффективн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сти использование ресурсов и качества выполнения мероприя</w:t>
      </w:r>
      <w:r>
        <w:rPr>
          <w:rFonts w:ascii="Times New Roman" w:hAnsi="Times New Roman" w:cs="Times New Roman"/>
          <w:sz w:val="28"/>
          <w:szCs w:val="28"/>
        </w:rPr>
        <w:t>тий П</w:t>
      </w:r>
      <w:r w:rsidRPr="00C34F0D">
        <w:rPr>
          <w:rFonts w:ascii="Times New Roman" w:hAnsi="Times New Roman" w:cs="Times New Roman"/>
          <w:sz w:val="28"/>
          <w:szCs w:val="28"/>
        </w:rPr>
        <w:t>одпр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граммы.</w:t>
      </w:r>
      <w:proofErr w:type="gramEnd"/>
    </w:p>
    <w:p w:rsidR="00FA62A2" w:rsidRPr="00C34F0D" w:rsidRDefault="00FA62A2" w:rsidP="00FA62A2">
      <w:pPr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i/>
          <w:sz w:val="28"/>
          <w:szCs w:val="28"/>
        </w:rPr>
        <w:t>Кадровые риски</w:t>
      </w:r>
      <w:r w:rsidRPr="00C34F0D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A62A2" w:rsidRPr="00C34F0D" w:rsidRDefault="00FA62A2" w:rsidP="00FA62A2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Указанные риски повлияют на выполнение мероприятий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рограммы, что приведет к невыполнению целевых значений показателей (индикаторов)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одпрограммы.</w:t>
      </w:r>
    </w:p>
    <w:p w:rsidR="00FA62A2" w:rsidRPr="00C34F0D" w:rsidRDefault="00FA62A2" w:rsidP="00FA62A2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Управление рисками предполагается осуществлять на основе постоянного мониторинга хода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одпрограммы и оперативного внесения необходимых изменений.</w:t>
      </w:r>
    </w:p>
    <w:p w:rsidR="00FA62A2" w:rsidRPr="00C34F0D" w:rsidRDefault="00FA62A2" w:rsidP="00FA62A2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Меры по минимизации возможных рисков, связанных со спецификой целей и задач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одпрограммы, будут приниматься в ходе оперативного управления реализацией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рограмм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ой</w:t>
      </w: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A62A2" w:rsidRPr="00C34F0D" w:rsidRDefault="00FA62A2" w:rsidP="00FA62A2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XI.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A62A2" w:rsidRDefault="00FA62A2" w:rsidP="00FA62A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 рассматривается с точки зрения, как количественных, так и качественных (социальных) показателей.</w:t>
      </w:r>
    </w:p>
    <w:p w:rsidR="00FA62A2" w:rsidRPr="00C34F0D" w:rsidRDefault="00FA62A2" w:rsidP="00FA62A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Обязательным условием оценки планируемой эффективности муниц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пальной программы является успешное (полное) выполнение запланирова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на период ее реализации целевых индикаторов и показателей муниц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пальной программы, а также мероприятий в установленные сроки.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степени достижения целей и решения задач Программы опр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деляется путем сопоставления фактически достигнутых в отчетном году зн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чений показателей (индикаторов)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по формуле: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75793F73" wp14:editId="47841564">
            <wp:extent cx="1437640" cy="264795"/>
            <wp:effectExtent l="0" t="0" r="0" b="1905"/>
            <wp:docPr id="3" name="Рисунок 3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Зф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в отчетном году,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ра) Подп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- для показателей (индикаторов), тенденцией изменения которых является рост значений.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Экономическая эффективность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заключается в раци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проводится на 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нове: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уровня освоения средств ресурсного обеспечения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  <w:proofErr w:type="gram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основного мероприятия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рограммы, по формуле: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3135657C" wp14:editId="68831CD0">
            <wp:extent cx="1524000" cy="264795"/>
            <wp:effectExtent l="0" t="0" r="0" b="1905"/>
            <wp:docPr id="4" name="Рисунок 4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suppressAutoHyphens w:val="0"/>
        <w:autoSpaceDE w:val="0"/>
        <w:ind w:left="709" w:hanging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Уф – уровень освоения средств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рограммы в отчетном году,</w:t>
      </w:r>
    </w:p>
    <w:p w:rsidR="00FA62A2" w:rsidRPr="00C34F0D" w:rsidRDefault="00FA62A2" w:rsidP="00FA62A2">
      <w:pPr>
        <w:suppressAutoHyphens w:val="0"/>
        <w:autoSpaceDE w:val="0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Фф</w:t>
      </w:r>
      <w:proofErr w:type="spellEnd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граммы в отчетном году,</w:t>
      </w:r>
    </w:p>
    <w:p w:rsidR="00FA62A2" w:rsidRPr="00C34F0D" w:rsidRDefault="00FA62A2" w:rsidP="00FA62A2">
      <w:pPr>
        <w:suppressAutoHyphens w:val="0"/>
        <w:autoSpaceDE w:val="0"/>
        <w:ind w:left="709" w:hanging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Фп</w:t>
      </w:r>
      <w:proofErr w:type="spellEnd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бюджетных назначений по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рограмме на отчетный год.</w:t>
      </w:r>
    </w:p>
    <w:p w:rsidR="00FA62A2" w:rsidRPr="00C34F0D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рограммы будет проводиться по следующим показателям:</w:t>
      </w:r>
    </w:p>
    <w:p w:rsidR="00FA62A2" w:rsidRPr="00C34F0D" w:rsidRDefault="00FA62A2" w:rsidP="00FA62A2">
      <w:pPr>
        <w:pStyle w:val="Textbody"/>
        <w:spacing w:after="0"/>
        <w:ind w:firstLine="709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C34F0D">
        <w:rPr>
          <w:color w:val="000000"/>
          <w:kern w:val="0"/>
          <w:sz w:val="28"/>
          <w:szCs w:val="28"/>
          <w:lang w:eastAsia="ru-RU"/>
        </w:rPr>
        <w:t>– количество посещений муниципального казенного учреждения кул</w:t>
      </w:r>
      <w:r w:rsidRPr="00C34F0D">
        <w:rPr>
          <w:color w:val="000000"/>
          <w:kern w:val="0"/>
          <w:sz w:val="28"/>
          <w:szCs w:val="28"/>
          <w:lang w:eastAsia="ru-RU"/>
        </w:rPr>
        <w:t>ь</w:t>
      </w:r>
      <w:r w:rsidRPr="00C34F0D">
        <w:rPr>
          <w:color w:val="000000"/>
          <w:kern w:val="0"/>
          <w:sz w:val="28"/>
          <w:szCs w:val="28"/>
          <w:lang w:eastAsia="ru-RU"/>
        </w:rPr>
        <w:t>туры «Районная централизованная библиотечная система» (человек);</w:t>
      </w:r>
    </w:p>
    <w:p w:rsidR="00FA62A2" w:rsidRPr="00C34F0D" w:rsidRDefault="00FA62A2" w:rsidP="00FA62A2">
      <w:pPr>
        <w:pStyle w:val="Textbody"/>
        <w:spacing w:after="0"/>
        <w:ind w:firstLine="709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C34F0D">
        <w:rPr>
          <w:color w:val="000000"/>
          <w:kern w:val="0"/>
          <w:sz w:val="28"/>
          <w:szCs w:val="28"/>
          <w:lang w:eastAsia="ru-RU"/>
        </w:rPr>
        <w:lastRenderedPageBreak/>
        <w:t>– число книговыдач муниципальным казенным учреждением культуры «Районная централизованная библиотечная система» (экземпляров)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FA62A2" w:rsidRDefault="00FA62A2" w:rsidP="00FA62A2">
      <w:pPr>
        <w:pStyle w:val="Textbody"/>
        <w:spacing w:after="0"/>
        <w:ind w:firstLine="708"/>
        <w:contextualSpacing/>
        <w:jc w:val="both"/>
        <w:rPr>
          <w:color w:val="FF0000"/>
          <w:kern w:val="0"/>
          <w:sz w:val="28"/>
          <w:szCs w:val="28"/>
          <w:lang w:eastAsia="ru-RU"/>
        </w:rPr>
      </w:pPr>
    </w:p>
    <w:p w:rsidR="00FA62A2" w:rsidRPr="00C34F0D" w:rsidRDefault="00FA62A2" w:rsidP="00FA62A2">
      <w:pPr>
        <w:pStyle w:val="Textbody"/>
        <w:spacing w:after="0"/>
        <w:ind w:firstLine="708"/>
        <w:contextualSpacing/>
        <w:jc w:val="both"/>
        <w:rPr>
          <w:color w:val="FF0000"/>
          <w:kern w:val="0"/>
          <w:sz w:val="28"/>
          <w:szCs w:val="28"/>
          <w:lang w:eastAsia="ru-RU"/>
        </w:rPr>
      </w:pPr>
    </w:p>
    <w:p w:rsidR="00FA62A2" w:rsidRPr="00C34F0D" w:rsidRDefault="00FA62A2" w:rsidP="00FA62A2">
      <w:pPr>
        <w:pStyle w:val="Textbody"/>
        <w:spacing w:after="0"/>
        <w:ind w:firstLine="708"/>
        <w:contextualSpacing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7F5814">
        <w:rPr>
          <w:rFonts w:eastAsia="Calibri"/>
          <w:b/>
          <w:bCs/>
          <w:kern w:val="0"/>
          <w:sz w:val="28"/>
          <w:szCs w:val="28"/>
          <w:lang w:val="en-US" w:eastAsia="ru-RU"/>
        </w:rPr>
        <w:t>XII</w:t>
      </w:r>
      <w:r w:rsidRPr="007F5814">
        <w:rPr>
          <w:rFonts w:eastAsia="Calibri"/>
          <w:b/>
          <w:bCs/>
          <w:kern w:val="0"/>
          <w:sz w:val="28"/>
          <w:szCs w:val="28"/>
          <w:lang w:eastAsia="ru-RU"/>
        </w:rPr>
        <w:t xml:space="preserve">. </w:t>
      </w:r>
      <w:r w:rsidRPr="00C34F0D">
        <w:rPr>
          <w:rFonts w:eastAsia="Calibri"/>
          <w:b/>
          <w:bCs/>
          <w:kern w:val="0"/>
          <w:sz w:val="28"/>
          <w:szCs w:val="28"/>
          <w:lang w:eastAsia="ru-RU"/>
        </w:rPr>
        <w:t xml:space="preserve">Система управления реализацией </w:t>
      </w:r>
      <w:r>
        <w:rPr>
          <w:rFonts w:eastAsia="Calibri"/>
          <w:b/>
          <w:bCs/>
          <w:kern w:val="0"/>
          <w:sz w:val="28"/>
          <w:szCs w:val="28"/>
          <w:lang w:eastAsia="ru-RU"/>
        </w:rPr>
        <w:t>П</w:t>
      </w:r>
      <w:r w:rsidRPr="00C34F0D">
        <w:rPr>
          <w:rFonts w:eastAsia="Calibri"/>
          <w:b/>
          <w:bCs/>
          <w:kern w:val="0"/>
          <w:sz w:val="28"/>
          <w:szCs w:val="28"/>
          <w:lang w:eastAsia="ru-RU"/>
        </w:rPr>
        <w:t>одпрограммы</w:t>
      </w:r>
    </w:p>
    <w:p w:rsidR="00FA62A2" w:rsidRDefault="00FA62A2" w:rsidP="00FA62A2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A62A2" w:rsidRPr="00C34F0D" w:rsidRDefault="00FA62A2" w:rsidP="00FA62A2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Общее руковод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ство и </w:t>
      </w: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Подп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 ос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ществляет </w:t>
      </w:r>
      <w:r w:rsidRPr="00C34F0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«Районная центр</w:t>
      </w:r>
      <w:r w:rsidRPr="00C34F0D">
        <w:rPr>
          <w:rFonts w:ascii="Times New Roman" w:hAnsi="Times New Roman" w:cs="Times New Roman"/>
          <w:sz w:val="28"/>
          <w:szCs w:val="28"/>
        </w:rPr>
        <w:t>а</w:t>
      </w:r>
      <w:r w:rsidRPr="00C34F0D">
        <w:rPr>
          <w:rFonts w:ascii="Times New Roman" w:hAnsi="Times New Roman" w:cs="Times New Roman"/>
          <w:sz w:val="28"/>
          <w:szCs w:val="28"/>
        </w:rPr>
        <w:t>лизованная библиотечная система», которое является субъектом бюджетного планирования и распорядителем бюджетных средств, выделяемых на реал</w:t>
      </w:r>
      <w:r w:rsidRPr="00C34F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Подп</w:t>
      </w:r>
      <w:r w:rsidRPr="00C34F0D">
        <w:rPr>
          <w:rFonts w:ascii="Times New Roman" w:hAnsi="Times New Roman" w:cs="Times New Roman"/>
          <w:sz w:val="28"/>
          <w:szCs w:val="28"/>
        </w:rPr>
        <w:t>рограммы.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«Районная централ</w:t>
      </w:r>
      <w:r w:rsidRPr="00C34F0D">
        <w:rPr>
          <w:rFonts w:ascii="Times New Roman" w:hAnsi="Times New Roman" w:cs="Times New Roman"/>
          <w:sz w:val="28"/>
          <w:szCs w:val="28"/>
        </w:rPr>
        <w:t>и</w:t>
      </w:r>
      <w:r w:rsidRPr="00C34F0D">
        <w:rPr>
          <w:rFonts w:ascii="Times New Roman" w:hAnsi="Times New Roman" w:cs="Times New Roman"/>
          <w:sz w:val="28"/>
          <w:szCs w:val="28"/>
        </w:rPr>
        <w:t>зованная библиотечная система» несет ответственность за ход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конечные результаты, целевое и эффективное использование выделенн</w:t>
      </w:r>
      <w:r>
        <w:rPr>
          <w:rFonts w:ascii="Times New Roman" w:hAnsi="Times New Roman" w:cs="Times New Roman"/>
          <w:sz w:val="28"/>
          <w:szCs w:val="28"/>
        </w:rPr>
        <w:t>ых на реализацию 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 финансовых средств.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«Районная централ</w:t>
      </w:r>
      <w:r w:rsidRPr="00C34F0D">
        <w:rPr>
          <w:rFonts w:ascii="Times New Roman" w:hAnsi="Times New Roman" w:cs="Times New Roman"/>
          <w:sz w:val="28"/>
          <w:szCs w:val="28"/>
        </w:rPr>
        <w:t>и</w:t>
      </w:r>
      <w:r w:rsidRPr="00C34F0D">
        <w:rPr>
          <w:rFonts w:ascii="Times New Roman" w:hAnsi="Times New Roman" w:cs="Times New Roman"/>
          <w:sz w:val="28"/>
          <w:szCs w:val="28"/>
        </w:rPr>
        <w:t>зованная библиотечная система»: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определяет наиболее э</w:t>
      </w:r>
      <w:r>
        <w:rPr>
          <w:rFonts w:ascii="Times New Roman" w:hAnsi="Times New Roman" w:cs="Times New Roman"/>
          <w:sz w:val="28"/>
          <w:szCs w:val="28"/>
        </w:rPr>
        <w:t>ффективные формы по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граммы;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контролирует проведение ко</w:t>
      </w:r>
      <w:r>
        <w:rPr>
          <w:rFonts w:ascii="Times New Roman" w:hAnsi="Times New Roman" w:cs="Times New Roman"/>
          <w:sz w:val="28"/>
          <w:szCs w:val="28"/>
        </w:rPr>
        <w:t>нкурсов по отбору исполнителей П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 w:rsidRPr="00C34F0D">
        <w:rPr>
          <w:rFonts w:ascii="Times New Roman" w:hAnsi="Times New Roman" w:cs="Times New Roman"/>
          <w:sz w:val="28"/>
          <w:szCs w:val="28"/>
        </w:rPr>
        <w:t>д</w:t>
      </w:r>
      <w:r w:rsidRPr="00C34F0D">
        <w:rPr>
          <w:rFonts w:ascii="Times New Roman" w:hAnsi="Times New Roman" w:cs="Times New Roman"/>
          <w:sz w:val="28"/>
          <w:szCs w:val="28"/>
        </w:rPr>
        <w:t>программных мероприятий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4F0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4F0D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представляет в установленном порядке бюджетные заявки на фина</w:t>
      </w:r>
      <w:r w:rsidRPr="00C34F0D">
        <w:rPr>
          <w:rFonts w:ascii="Times New Roman" w:hAnsi="Times New Roman" w:cs="Times New Roman"/>
          <w:sz w:val="28"/>
          <w:szCs w:val="28"/>
        </w:rPr>
        <w:t>н</w:t>
      </w:r>
      <w:r w:rsidRPr="00C34F0D">
        <w:rPr>
          <w:rFonts w:ascii="Times New Roman" w:hAnsi="Times New Roman" w:cs="Times New Roman"/>
          <w:sz w:val="28"/>
          <w:szCs w:val="28"/>
        </w:rPr>
        <w:t>сирование мероприятий на очередной финансовый год;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обеспе</w:t>
      </w:r>
      <w:r>
        <w:rPr>
          <w:rFonts w:ascii="Times New Roman" w:hAnsi="Times New Roman" w:cs="Times New Roman"/>
          <w:sz w:val="28"/>
          <w:szCs w:val="28"/>
        </w:rPr>
        <w:t xml:space="preserve">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в том числе за целевым и эффективным использованием средств районного бюджета, ко</w:t>
      </w:r>
      <w:r w:rsidRPr="00C34F0D">
        <w:rPr>
          <w:rFonts w:ascii="Times New Roman" w:hAnsi="Times New Roman" w:cs="Times New Roman"/>
          <w:sz w:val="28"/>
          <w:szCs w:val="28"/>
        </w:rPr>
        <w:t>н</w:t>
      </w:r>
      <w:r w:rsidRPr="00C34F0D">
        <w:rPr>
          <w:rFonts w:ascii="Times New Roman" w:hAnsi="Times New Roman" w:cs="Times New Roman"/>
          <w:sz w:val="28"/>
          <w:szCs w:val="28"/>
        </w:rPr>
        <w:t>троль за ср</w:t>
      </w:r>
      <w:r>
        <w:rPr>
          <w:rFonts w:ascii="Times New Roman" w:hAnsi="Times New Roman" w:cs="Times New Roman"/>
          <w:sz w:val="28"/>
          <w:szCs w:val="28"/>
        </w:rPr>
        <w:t>оками выполнения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осуществляет сбор и систематизацию статистической и аналитич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й информации о ходе выполнения П</w:t>
      </w:r>
      <w:r w:rsidRPr="00C34F0D">
        <w:rPr>
          <w:rFonts w:ascii="Times New Roman" w:hAnsi="Times New Roman" w:cs="Times New Roman"/>
          <w:sz w:val="28"/>
          <w:szCs w:val="28"/>
        </w:rPr>
        <w:t>одпрограммных мероприятий;</w:t>
      </w:r>
    </w:p>
    <w:p w:rsidR="00FA62A2" w:rsidRPr="00C34F0D" w:rsidRDefault="00FA62A2" w:rsidP="00FA6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0D">
        <w:rPr>
          <w:rFonts w:ascii="Times New Roman" w:hAnsi="Times New Roman" w:cs="Times New Roman"/>
          <w:sz w:val="28"/>
          <w:szCs w:val="28"/>
        </w:rPr>
        <w:t>– проводит ежеквартальный и ежегодный мониторинг результатов ре</w:t>
      </w:r>
      <w:r w:rsidRPr="00C34F0D">
        <w:rPr>
          <w:rFonts w:ascii="Times New Roman" w:hAnsi="Times New Roman" w:cs="Times New Roman"/>
          <w:sz w:val="28"/>
          <w:szCs w:val="28"/>
        </w:rPr>
        <w:t>а</w:t>
      </w:r>
      <w:r w:rsidRPr="00C34F0D">
        <w:rPr>
          <w:rFonts w:ascii="Times New Roman" w:hAnsi="Times New Roman" w:cs="Times New Roman"/>
          <w:sz w:val="28"/>
          <w:szCs w:val="28"/>
        </w:rPr>
        <w:t>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34F0D">
        <w:rPr>
          <w:rFonts w:ascii="Times New Roman" w:hAnsi="Times New Roman" w:cs="Times New Roman"/>
          <w:sz w:val="28"/>
          <w:szCs w:val="28"/>
        </w:rPr>
        <w:t>рограммных мероприятий, подготавливает ежегодные и еж</w:t>
      </w:r>
      <w:r w:rsidRPr="00C34F0D">
        <w:rPr>
          <w:rFonts w:ascii="Times New Roman" w:hAnsi="Times New Roman" w:cs="Times New Roman"/>
          <w:sz w:val="28"/>
          <w:szCs w:val="28"/>
        </w:rPr>
        <w:t>е</w:t>
      </w:r>
      <w:r w:rsidRPr="00C34F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вартальные отчеты о реализации П</w:t>
      </w:r>
      <w:r w:rsidRPr="00C34F0D">
        <w:rPr>
          <w:rFonts w:ascii="Times New Roman" w:hAnsi="Times New Roman" w:cs="Times New Roman"/>
          <w:sz w:val="28"/>
          <w:szCs w:val="28"/>
        </w:rPr>
        <w:t>одпрограммы, эффективности использ</w:t>
      </w:r>
      <w:r w:rsidRPr="00C34F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бюджетных средств;</w:t>
      </w:r>
    </w:p>
    <w:p w:rsidR="00FA62A2" w:rsidRPr="00C34F0D" w:rsidRDefault="00FA62A2" w:rsidP="00FA62A2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– уточняет целевые показа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тели и затраты по мероприятиям Подп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граммы, механизм их реализации, а также обеспечивает подготовку и пре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д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ставление отчетов о выполнении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Под</w:t>
      </w:r>
      <w:r w:rsidRPr="00C34F0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программы.</w:t>
      </w:r>
    </w:p>
    <w:p w:rsidR="00FA62A2" w:rsidRDefault="00FA62A2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Управление и контроль реализации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осуществляется в соответствии с постановлениями администрации Карачаевского муниц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пального района от 02.12.2014 №735 «Об утверждении порядка разработки, реализации и оценки эффективности муниципальных целевых программ К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рачаевского муниципального района» и от 23.11.2015 №458 «Об утвержд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нии методических указаний по разработке и реализации муниципальных пр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 Карачаевского муниципального района».</w:t>
      </w:r>
    </w:p>
    <w:p w:rsidR="003E760D" w:rsidRDefault="003E760D" w:rsidP="003E760D">
      <w:pPr>
        <w:widowControl/>
        <w:suppressAutoHyphens w:val="0"/>
        <w:autoSpaceDN/>
        <w:ind w:right="-229"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F050C9">
        <w:rPr>
          <w:rFonts w:ascii="Times New Roman" w:hAnsi="Times New Roman" w:cs="Times New Roman"/>
          <w:sz w:val="28"/>
          <w:szCs w:val="28"/>
        </w:rPr>
        <w:t xml:space="preserve"> к муниципальной программе  «Развитие культуры К</w:t>
      </w:r>
      <w:r w:rsidRPr="00F050C9">
        <w:rPr>
          <w:rFonts w:ascii="Times New Roman" w:hAnsi="Times New Roman" w:cs="Times New Roman"/>
          <w:sz w:val="28"/>
          <w:szCs w:val="28"/>
        </w:rPr>
        <w:t>а</w:t>
      </w:r>
      <w:r w:rsidRPr="00F050C9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C9">
        <w:rPr>
          <w:rFonts w:ascii="Times New Roman" w:hAnsi="Times New Roman" w:cs="Times New Roman"/>
          <w:sz w:val="28"/>
          <w:szCs w:val="28"/>
        </w:rPr>
        <w:t xml:space="preserve"> изложить  в следу</w:t>
      </w:r>
      <w:r w:rsidRPr="00F050C9">
        <w:rPr>
          <w:rFonts w:ascii="Times New Roman" w:hAnsi="Times New Roman" w:cs="Times New Roman"/>
          <w:sz w:val="28"/>
          <w:szCs w:val="28"/>
        </w:rPr>
        <w:t>ю</w:t>
      </w:r>
      <w:r w:rsidRPr="00F050C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3E760D" w:rsidRDefault="003E760D" w:rsidP="00FA62A2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7"/>
        <w:gridCol w:w="4495"/>
      </w:tblGrid>
      <w:tr w:rsidR="00CB672A" w:rsidRPr="00444E50" w:rsidTr="00CB672A">
        <w:tc>
          <w:tcPr>
            <w:tcW w:w="2652" w:type="pct"/>
          </w:tcPr>
          <w:p w:rsidR="00CB672A" w:rsidRPr="00444E50" w:rsidRDefault="00CB672A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8" w:type="pct"/>
          </w:tcPr>
          <w:p w:rsidR="00CB672A" w:rsidRDefault="00CB672A" w:rsidP="00CB672A">
            <w:pPr>
              <w:widowControl/>
              <w:suppressAutoHyphens w:val="0"/>
              <w:autoSpaceDN/>
              <w:contextualSpacing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B672A" w:rsidRPr="00444E50" w:rsidRDefault="00CB672A" w:rsidP="00CB672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Приложение 2 к</w:t>
            </w:r>
            <w:r w:rsidRPr="00444E50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муниципальной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   </w:t>
            </w:r>
            <w:r w:rsidRPr="00444E50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программе </w:t>
            </w:r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«Развитие культуры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proofErr w:type="gramStart"/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Карачаевского</w:t>
            </w:r>
            <w:proofErr w:type="gramEnd"/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</w:t>
            </w:r>
          </w:p>
          <w:p w:rsidR="00CB672A" w:rsidRPr="00444E50" w:rsidRDefault="00CB672A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района на 2018-2020 годы»</w:t>
            </w:r>
          </w:p>
          <w:p w:rsidR="00CB672A" w:rsidRPr="00444E50" w:rsidRDefault="00CB672A" w:rsidP="00CB67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B672A" w:rsidRPr="00444E50" w:rsidRDefault="00CB672A" w:rsidP="003E760D">
      <w:pPr>
        <w:widowControl/>
        <w:shd w:val="clear" w:color="auto" w:fill="FFFFFF"/>
        <w:tabs>
          <w:tab w:val="left" w:pos="3592"/>
        </w:tabs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</w:t>
      </w:r>
    </w:p>
    <w:p w:rsidR="00CB672A" w:rsidRPr="00444E50" w:rsidRDefault="00CB672A" w:rsidP="00CB672A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«Обеспечение устойчивого функционирования и развития культурно-досуговой деятельности муниципального казенного учреждения культуры «</w:t>
      </w:r>
      <w:proofErr w:type="spellStart"/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Межпоселенческое</w:t>
      </w:r>
      <w:proofErr w:type="spellEnd"/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социально-культурное объединение»</w:t>
      </w:r>
    </w:p>
    <w:p w:rsidR="00CB672A" w:rsidRPr="00444E50" w:rsidRDefault="00CB672A" w:rsidP="00CB672A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2018-2020 годы»</w:t>
      </w:r>
    </w:p>
    <w:p w:rsidR="00CB672A" w:rsidRPr="008E0EC1" w:rsidRDefault="00CB672A" w:rsidP="00CB672A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ма)</w:t>
      </w:r>
    </w:p>
    <w:p w:rsidR="00CB672A" w:rsidRPr="00444E50" w:rsidRDefault="00CB672A" w:rsidP="00CB672A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Паспорт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</w:p>
    <w:p w:rsidR="00CB672A" w:rsidRPr="00444E50" w:rsidRDefault="00CB672A" w:rsidP="00CB672A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CB672A" w:rsidRPr="00444E50" w:rsidTr="00CB672A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 xml:space="preserve">Наименование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</w:t>
            </w:r>
            <w:r w:rsidRPr="00444E50">
              <w:rPr>
                <w:kern w:val="0"/>
                <w:sz w:val="28"/>
                <w:szCs w:val="28"/>
                <w:lang w:eastAsia="ru-RU"/>
              </w:rPr>
              <w:t>мы</w:t>
            </w:r>
            <w:r w:rsidRPr="00444E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widowControl w:val="0"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Обеспечение устойчивого функциониров</w:t>
            </w:r>
            <w:r w:rsidRPr="00444E50">
              <w:rPr>
                <w:sz w:val="28"/>
                <w:szCs w:val="28"/>
              </w:rPr>
              <w:t>а</w:t>
            </w:r>
            <w:r w:rsidRPr="00444E50">
              <w:rPr>
                <w:sz w:val="28"/>
                <w:szCs w:val="28"/>
              </w:rPr>
              <w:t>ния и развития культурно-досуговой де</w:t>
            </w:r>
            <w:r w:rsidRPr="00444E50">
              <w:rPr>
                <w:sz w:val="28"/>
                <w:szCs w:val="28"/>
              </w:rPr>
              <w:t>я</w:t>
            </w:r>
            <w:r w:rsidRPr="00444E50">
              <w:rPr>
                <w:sz w:val="28"/>
                <w:szCs w:val="28"/>
              </w:rPr>
              <w:t>тельности муниципального казенного учреждения культуры «</w:t>
            </w:r>
            <w:proofErr w:type="spellStart"/>
            <w:r w:rsidRPr="00444E50">
              <w:rPr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sz w:val="28"/>
                <w:szCs w:val="28"/>
              </w:rPr>
              <w:t xml:space="preserve"> социально-культурное объединение»</w:t>
            </w:r>
          </w:p>
          <w:p w:rsidR="00CB672A" w:rsidRPr="00444E50" w:rsidRDefault="00CB672A" w:rsidP="00CB672A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 xml:space="preserve"> на 2018-2020 годы</w:t>
            </w:r>
          </w:p>
        </w:tc>
      </w:tr>
      <w:tr w:rsidR="00CB672A" w:rsidRPr="00444E50" w:rsidTr="00CB672A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отдела культуры и централизованной библиотечной системы </w:t>
            </w:r>
          </w:p>
        </w:tc>
      </w:tr>
      <w:tr w:rsidR="00CB672A" w:rsidRPr="00444E50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мы</w:t>
            </w:r>
            <w:r w:rsidRPr="00444E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Обеспечение устойчивого функционирования и развития культурно-досуговой деятельности муниципального казенного учреждения культуры «</w:t>
            </w:r>
            <w:proofErr w:type="spellStart"/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Межпоселенческое</w:t>
            </w:r>
            <w:proofErr w:type="spellEnd"/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социально-культурное объединение»</w:t>
            </w:r>
          </w:p>
        </w:tc>
      </w:tr>
      <w:tr w:rsidR="00CB672A" w:rsidRPr="00444E50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мы</w:t>
            </w:r>
          </w:p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1. Улучшение условий для формирования и удовлетворения культурных запросов и д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ховных потребностей населения Карачае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района.</w:t>
            </w:r>
          </w:p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2. Улучшение условий для сохранения и развития культурно-досуговой деятельн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сти как фактора социально-экономического развития Карачаевского муниципального 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а также средства эстетического, нравственного, патриотического воспит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ния широких слоев населения.</w:t>
            </w:r>
          </w:p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</w:t>
            </w:r>
            <w:proofErr w:type="gramStart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уровня организации досуга жителей Карачаевского муниципального района</w:t>
            </w:r>
            <w:proofErr w:type="gramEnd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4. Повышение социального статуса кул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турно-досугового учреждения.</w:t>
            </w:r>
          </w:p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5. Укрепление материально-технической базы.</w:t>
            </w:r>
          </w:p>
        </w:tc>
      </w:tr>
      <w:tr w:rsidR="00CB672A" w:rsidRPr="00444E50" w:rsidTr="00CB672A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4E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Количество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оводимых мероприятий </w:t>
            </w:r>
            <w:r w:rsidRPr="00444E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ниципальным казенным учреждением культуры «</w:t>
            </w:r>
            <w:proofErr w:type="spellStart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(единиц);</w:t>
            </w:r>
          </w:p>
          <w:p w:rsidR="00CB672A" w:rsidRPr="00444E50" w:rsidRDefault="00CB672A" w:rsidP="00CB672A">
            <w:pPr>
              <w:pStyle w:val="Standard"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число клубных формирований муниц</w:t>
            </w:r>
            <w:r w:rsidRPr="00444E50">
              <w:rPr>
                <w:sz w:val="28"/>
                <w:szCs w:val="28"/>
              </w:rPr>
              <w:t>и</w:t>
            </w:r>
            <w:r w:rsidRPr="00444E50">
              <w:rPr>
                <w:sz w:val="28"/>
                <w:szCs w:val="28"/>
              </w:rPr>
              <w:t>пального казенного учреждения культуры «</w:t>
            </w:r>
            <w:proofErr w:type="spellStart"/>
            <w:r w:rsidRPr="00444E50">
              <w:rPr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sz w:val="28"/>
                <w:szCs w:val="28"/>
              </w:rPr>
              <w:t xml:space="preserve"> социально-культурное объединение» (единиц); </w:t>
            </w:r>
          </w:p>
          <w:p w:rsidR="00CB672A" w:rsidRPr="00444E50" w:rsidRDefault="00CB672A" w:rsidP="00CB672A">
            <w:pPr>
              <w:pStyle w:val="Standard"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количество участников клубных формир</w:t>
            </w:r>
            <w:r w:rsidRPr="00444E50">
              <w:rPr>
                <w:sz w:val="28"/>
                <w:szCs w:val="28"/>
              </w:rPr>
              <w:t>о</w:t>
            </w:r>
            <w:r w:rsidRPr="00444E50">
              <w:rPr>
                <w:sz w:val="28"/>
                <w:szCs w:val="28"/>
              </w:rPr>
              <w:t>ваний муниципального казенного учрежд</w:t>
            </w:r>
            <w:r w:rsidRPr="00444E50">
              <w:rPr>
                <w:sz w:val="28"/>
                <w:szCs w:val="28"/>
              </w:rPr>
              <w:t>е</w:t>
            </w:r>
            <w:r w:rsidRPr="00444E50">
              <w:rPr>
                <w:sz w:val="28"/>
                <w:szCs w:val="28"/>
              </w:rPr>
              <w:t>ния культуры «</w:t>
            </w:r>
            <w:proofErr w:type="spellStart"/>
            <w:r w:rsidRPr="00444E50">
              <w:rPr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sz w:val="28"/>
                <w:szCs w:val="28"/>
              </w:rPr>
              <w:t xml:space="preserve"> соц</w:t>
            </w:r>
            <w:r w:rsidRPr="00444E50">
              <w:rPr>
                <w:sz w:val="28"/>
                <w:szCs w:val="28"/>
              </w:rPr>
              <w:t>и</w:t>
            </w:r>
            <w:r w:rsidRPr="00444E50">
              <w:rPr>
                <w:sz w:val="28"/>
                <w:szCs w:val="28"/>
              </w:rPr>
              <w:t>ально-культурное объединение» (человек);</w:t>
            </w:r>
          </w:p>
          <w:p w:rsidR="00CB672A" w:rsidRPr="00444E50" w:rsidRDefault="00CB672A" w:rsidP="00CB672A">
            <w:pPr>
              <w:pStyle w:val="Standard"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количество людей, принявших участие в мероприятиях, проводимых муниципал</w:t>
            </w:r>
            <w:r w:rsidRPr="00444E50">
              <w:rPr>
                <w:sz w:val="28"/>
                <w:szCs w:val="28"/>
              </w:rPr>
              <w:t>ь</w:t>
            </w:r>
            <w:r w:rsidRPr="00444E50">
              <w:rPr>
                <w:sz w:val="28"/>
                <w:szCs w:val="28"/>
              </w:rPr>
              <w:t>ным казенным учреждением культуры «</w:t>
            </w:r>
            <w:proofErr w:type="spellStart"/>
            <w:r w:rsidRPr="00444E50">
              <w:rPr>
                <w:sz w:val="28"/>
                <w:szCs w:val="28"/>
              </w:rPr>
              <w:t>Межпоселенческое</w:t>
            </w:r>
            <w:proofErr w:type="spellEnd"/>
            <w:r w:rsidRPr="00444E50">
              <w:rPr>
                <w:sz w:val="28"/>
                <w:szCs w:val="28"/>
              </w:rPr>
              <w:t xml:space="preserve"> социально-культурное объединение» (человек)</w:t>
            </w:r>
          </w:p>
        </w:tc>
      </w:tr>
      <w:tr w:rsidR="00CB672A" w:rsidRPr="00444E50" w:rsidTr="00CB672A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Сроки и этапы реализации</w:t>
            </w:r>
          </w:p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Подпрограм</w:t>
            </w:r>
            <w:r w:rsidRPr="00444E50">
              <w:rPr>
                <w:kern w:val="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2018-2020 годы на постоянной основе, ра</w:t>
            </w:r>
            <w:r w:rsidRPr="00444E50">
              <w:rPr>
                <w:sz w:val="28"/>
                <w:szCs w:val="28"/>
              </w:rPr>
              <w:t>з</w:t>
            </w:r>
            <w:r w:rsidRPr="00444E50">
              <w:rPr>
                <w:sz w:val="28"/>
                <w:szCs w:val="28"/>
              </w:rPr>
              <w:t xml:space="preserve">деление </w:t>
            </w:r>
            <w:r>
              <w:rPr>
                <w:sz w:val="28"/>
                <w:szCs w:val="28"/>
              </w:rPr>
              <w:t>Подпрограм</w:t>
            </w:r>
            <w:r w:rsidRPr="00444E50">
              <w:rPr>
                <w:sz w:val="28"/>
                <w:szCs w:val="28"/>
              </w:rPr>
              <w:t>мы на этапы не пред</w:t>
            </w:r>
            <w:r w:rsidRPr="00444E50">
              <w:rPr>
                <w:sz w:val="28"/>
                <w:szCs w:val="28"/>
              </w:rPr>
              <w:t>у</w:t>
            </w:r>
            <w:r w:rsidRPr="00444E50">
              <w:rPr>
                <w:sz w:val="28"/>
                <w:szCs w:val="28"/>
              </w:rPr>
              <w:t>сматривается</w:t>
            </w:r>
          </w:p>
        </w:tc>
      </w:tr>
      <w:tr w:rsidR="00CB672A" w:rsidRPr="00444E50" w:rsidTr="00CB672A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Объемы и источники финанс</w:t>
            </w:r>
            <w:r w:rsidRPr="00444E50">
              <w:rPr>
                <w:sz w:val="28"/>
                <w:szCs w:val="28"/>
              </w:rPr>
              <w:t>и</w:t>
            </w:r>
            <w:r w:rsidRPr="00444E50">
              <w:rPr>
                <w:sz w:val="28"/>
                <w:szCs w:val="28"/>
              </w:rPr>
              <w:t xml:space="preserve">рования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</w:t>
            </w:r>
            <w:r w:rsidRPr="00444E50">
              <w:rPr>
                <w:kern w:val="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 w:rsidRPr="00444E50">
              <w:rPr>
                <w:sz w:val="28"/>
                <w:szCs w:val="28"/>
              </w:rPr>
              <w:t>мы составляет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="006F521F">
              <w:rPr>
                <w:sz w:val="28"/>
                <w:szCs w:val="28"/>
              </w:rPr>
              <w:t>31282,89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</w:t>
            </w:r>
            <w:r w:rsidRPr="00444E50">
              <w:rPr>
                <w:sz w:val="28"/>
                <w:szCs w:val="28"/>
              </w:rPr>
              <w:t>: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10346,3</w:t>
            </w:r>
            <w:r w:rsidR="006F52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444E50">
              <w:rPr>
                <w:sz w:val="28"/>
                <w:szCs w:val="28"/>
              </w:rPr>
              <w:t>–</w:t>
            </w:r>
            <w:r w:rsidR="006F521F">
              <w:rPr>
                <w:sz w:val="28"/>
                <w:szCs w:val="28"/>
              </w:rPr>
              <w:t xml:space="preserve"> 10066,89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6F521F">
              <w:rPr>
                <w:sz w:val="28"/>
                <w:szCs w:val="28"/>
              </w:rPr>
              <w:t>0869,70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 xml:space="preserve">за счет средств местного бюджета – </w:t>
            </w:r>
            <w:r w:rsidR="006F521F">
              <w:rPr>
                <w:sz w:val="28"/>
                <w:szCs w:val="28"/>
              </w:rPr>
              <w:t>30541,30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9604,8</w:t>
            </w:r>
            <w:r w:rsidR="009839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444E50">
              <w:rPr>
                <w:sz w:val="28"/>
                <w:szCs w:val="28"/>
              </w:rPr>
              <w:t>–</w:t>
            </w:r>
            <w:r w:rsidR="006F521F">
              <w:rPr>
                <w:sz w:val="28"/>
                <w:szCs w:val="28"/>
              </w:rPr>
              <w:t xml:space="preserve"> 10066,8</w:t>
            </w:r>
            <w:r w:rsidR="009839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Pr="00444E50" w:rsidRDefault="00CB672A" w:rsidP="00CB672A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444E50">
              <w:rPr>
                <w:sz w:val="28"/>
                <w:szCs w:val="28"/>
              </w:rPr>
              <w:t>–</w:t>
            </w:r>
            <w:r w:rsidR="006F521F">
              <w:rPr>
                <w:sz w:val="28"/>
                <w:szCs w:val="28"/>
              </w:rPr>
              <w:t xml:space="preserve"> 10869,7</w:t>
            </w:r>
            <w:r w:rsidR="009839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за счет средств федерального бюджета (по согласованию), всего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1769B8">
              <w:rPr>
                <w:sz w:val="28"/>
                <w:szCs w:val="28"/>
              </w:rPr>
              <w:t>– 704,4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704,4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Pr="00444E50" w:rsidRDefault="00CB672A" w:rsidP="00CB672A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t>за счет средств республиканского бюджета (по согласованию), всего –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1769B8">
              <w:rPr>
                <w:sz w:val="28"/>
                <w:szCs w:val="28"/>
              </w:rPr>
              <w:t>37,1</w:t>
            </w:r>
            <w:r w:rsidRPr="00444E50">
              <w:rPr>
                <w:color w:val="FF0000"/>
                <w:sz w:val="28"/>
                <w:szCs w:val="28"/>
              </w:rPr>
              <w:t xml:space="preserve"> </w:t>
            </w:r>
            <w:r w:rsidRPr="00444E50">
              <w:rPr>
                <w:sz w:val="28"/>
                <w:szCs w:val="28"/>
              </w:rPr>
              <w:t>тыс. ру</w:t>
            </w:r>
            <w:r w:rsidRPr="00444E50">
              <w:rPr>
                <w:sz w:val="28"/>
                <w:szCs w:val="28"/>
              </w:rPr>
              <w:t>б</w:t>
            </w:r>
            <w:r w:rsidRPr="00444E5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37,1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</w:t>
            </w:r>
            <w:r w:rsidRPr="00444E50">
              <w:rPr>
                <w:sz w:val="28"/>
                <w:szCs w:val="28"/>
              </w:rPr>
              <w:t>тыс. рублей</w:t>
            </w:r>
          </w:p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444E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</w:t>
            </w:r>
            <w:r w:rsidRPr="00444E50">
              <w:rPr>
                <w:sz w:val="28"/>
                <w:szCs w:val="28"/>
              </w:rPr>
              <w:t>тыс. рублей</w:t>
            </w:r>
          </w:p>
        </w:tc>
      </w:tr>
      <w:tr w:rsidR="00CB672A" w:rsidRPr="00444E50" w:rsidTr="00CB672A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Standard"/>
              <w:contextualSpacing/>
              <w:rPr>
                <w:sz w:val="28"/>
                <w:szCs w:val="28"/>
              </w:rPr>
            </w:pPr>
            <w:r w:rsidRPr="00444E50">
              <w:rPr>
                <w:sz w:val="28"/>
                <w:szCs w:val="28"/>
              </w:rPr>
              <w:lastRenderedPageBreak/>
              <w:t>Ожидаемые результаты реал</w:t>
            </w:r>
            <w:r w:rsidRPr="00444E50">
              <w:rPr>
                <w:sz w:val="28"/>
                <w:szCs w:val="28"/>
              </w:rPr>
              <w:t>и</w:t>
            </w:r>
            <w:r w:rsidRPr="00444E50">
              <w:rPr>
                <w:sz w:val="28"/>
                <w:szCs w:val="28"/>
              </w:rPr>
              <w:t xml:space="preserve">зации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</w:t>
            </w:r>
            <w:r w:rsidRPr="00444E50">
              <w:rPr>
                <w:kern w:val="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>Повышение материально-технической оснащенности учреждения;</w:t>
            </w:r>
          </w:p>
          <w:p w:rsidR="00CB672A" w:rsidRPr="001769B8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культурно-досуговых мероприятий к 2020 году </w:t>
            </w:r>
            <w:r w:rsidRPr="001769B8">
              <w:rPr>
                <w:rFonts w:ascii="Times New Roman" w:hAnsi="Times New Roman" w:cs="Times New Roman"/>
                <w:sz w:val="28"/>
                <w:szCs w:val="28"/>
              </w:rPr>
              <w:t>до 320 единиц;</w:t>
            </w:r>
          </w:p>
          <w:p w:rsidR="00CB672A" w:rsidRPr="00444E50" w:rsidRDefault="00CB672A" w:rsidP="00CB67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E5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клубных формирований к 2020 году </w:t>
            </w:r>
            <w:r w:rsidRPr="001769B8">
              <w:rPr>
                <w:rFonts w:ascii="Times New Roman" w:hAnsi="Times New Roman" w:cs="Times New Roman"/>
                <w:sz w:val="28"/>
                <w:szCs w:val="28"/>
              </w:rPr>
              <w:t>до 24 единиц</w:t>
            </w:r>
          </w:p>
        </w:tc>
      </w:tr>
    </w:tbl>
    <w:p w:rsidR="00CB672A" w:rsidRPr="00444E50" w:rsidRDefault="00CB672A" w:rsidP="00CB672A">
      <w:pPr>
        <w:pStyle w:val="Standard"/>
        <w:contextualSpacing/>
        <w:rPr>
          <w:sz w:val="28"/>
          <w:szCs w:val="28"/>
        </w:rPr>
      </w:pPr>
    </w:p>
    <w:p w:rsidR="00CB672A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B672A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I. Общая характеристика сферы</w:t>
      </w:r>
    </w:p>
    <w:p w:rsidR="00CB672A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реализации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, в том числе формулировки </w:t>
      </w:r>
    </w:p>
    <w:p w:rsidR="00CB672A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основных проблем в указанной сфере и прогноз ее развития</w:t>
      </w:r>
    </w:p>
    <w:p w:rsidR="00CB672A" w:rsidRPr="00444E50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hyperlink r:id="rId11" w:history="1">
        <w:r w:rsidRPr="00444E50">
          <w:rPr>
            <w:sz w:val="28"/>
            <w:szCs w:val="28"/>
          </w:rPr>
          <w:t>Статья 44</w:t>
        </w:r>
      </w:hyperlink>
      <w:r w:rsidRPr="00444E50">
        <w:rPr>
          <w:sz w:val="28"/>
          <w:szCs w:val="28"/>
        </w:rPr>
        <w:t xml:space="preserve"> Конституции Российской Федерации определила, что каждый человек, находящийся на территории России, имеет право на участие в кул</w:t>
      </w:r>
      <w:r w:rsidRPr="00444E50">
        <w:rPr>
          <w:sz w:val="28"/>
          <w:szCs w:val="28"/>
        </w:rPr>
        <w:t>ь</w:t>
      </w:r>
      <w:r w:rsidRPr="00444E50">
        <w:rPr>
          <w:sz w:val="28"/>
          <w:szCs w:val="28"/>
        </w:rPr>
        <w:t>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</w:t>
      </w:r>
      <w:r w:rsidRPr="00444E50">
        <w:rPr>
          <w:sz w:val="28"/>
          <w:szCs w:val="28"/>
        </w:rPr>
        <w:t>т</w:t>
      </w:r>
      <w:r w:rsidRPr="00444E50">
        <w:rPr>
          <w:sz w:val="28"/>
          <w:szCs w:val="28"/>
        </w:rPr>
        <w:t>ствующим финансовым обеспечением, поэтому разработка и реализация го</w:t>
      </w:r>
      <w:r w:rsidRPr="00444E50">
        <w:rPr>
          <w:sz w:val="28"/>
          <w:szCs w:val="28"/>
        </w:rPr>
        <w:t>с</w:t>
      </w:r>
      <w:r w:rsidRPr="00444E50">
        <w:rPr>
          <w:sz w:val="28"/>
          <w:szCs w:val="28"/>
        </w:rPr>
        <w:t xml:space="preserve">ударственной политики финансирования культуры имеет чрезвычайно </w:t>
      </w:r>
      <w:proofErr w:type="gramStart"/>
      <w:r w:rsidRPr="00444E50">
        <w:rPr>
          <w:sz w:val="28"/>
          <w:szCs w:val="28"/>
        </w:rPr>
        <w:t>ва</w:t>
      </w:r>
      <w:r w:rsidRPr="00444E50">
        <w:rPr>
          <w:sz w:val="28"/>
          <w:szCs w:val="28"/>
        </w:rPr>
        <w:t>ж</w:t>
      </w:r>
      <w:r w:rsidRPr="00444E50">
        <w:rPr>
          <w:sz w:val="28"/>
          <w:szCs w:val="28"/>
        </w:rPr>
        <w:t>ное значение</w:t>
      </w:r>
      <w:proofErr w:type="gramEnd"/>
      <w:r w:rsidRPr="00444E50">
        <w:rPr>
          <w:sz w:val="28"/>
          <w:szCs w:val="28"/>
        </w:rPr>
        <w:t>, как на федеральном уровне, так и муниципальном.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 xml:space="preserve">Деятельность культурно-досуговых учреждений является одной из важнейших </w:t>
      </w:r>
      <w:proofErr w:type="gramStart"/>
      <w:r w:rsidRPr="00444E50">
        <w:rPr>
          <w:sz w:val="28"/>
          <w:szCs w:val="28"/>
        </w:rPr>
        <w:t>составляющий</w:t>
      </w:r>
      <w:proofErr w:type="gramEnd"/>
      <w:r w:rsidRPr="00444E50">
        <w:rPr>
          <w:sz w:val="28"/>
          <w:szCs w:val="28"/>
        </w:rPr>
        <w:t xml:space="preserve"> современной культурной жизни на селе. Муниц</w:t>
      </w:r>
      <w:r w:rsidRPr="00444E50">
        <w:rPr>
          <w:sz w:val="28"/>
          <w:szCs w:val="28"/>
        </w:rPr>
        <w:t>и</w:t>
      </w:r>
      <w:r w:rsidRPr="00444E50">
        <w:rPr>
          <w:sz w:val="28"/>
          <w:szCs w:val="28"/>
        </w:rPr>
        <w:t>пальное казенное учреждение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социально-культурное объединение» выполняет воспитательные, информационные, д</w:t>
      </w:r>
      <w:r w:rsidRPr="00444E50">
        <w:rPr>
          <w:sz w:val="28"/>
          <w:szCs w:val="28"/>
        </w:rPr>
        <w:t>о</w:t>
      </w:r>
      <w:r w:rsidRPr="00444E50">
        <w:rPr>
          <w:sz w:val="28"/>
          <w:szCs w:val="28"/>
        </w:rPr>
        <w:t>суговые функции, способствуют формированию нравственно-эстетических основ, духовных потребностей и ценностных ориентаций населения.</w:t>
      </w:r>
      <w:r>
        <w:rPr>
          <w:sz w:val="28"/>
          <w:szCs w:val="28"/>
        </w:rPr>
        <w:t xml:space="preserve"> 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</w:t>
      </w:r>
      <w:r w:rsidRPr="00444E50">
        <w:rPr>
          <w:sz w:val="28"/>
          <w:szCs w:val="28"/>
        </w:rPr>
        <w:t>я</w:t>
      </w:r>
      <w:r w:rsidRPr="00444E50">
        <w:rPr>
          <w:sz w:val="28"/>
          <w:szCs w:val="28"/>
        </w:rPr>
        <w:t>ние. В то же время возможность увеличения собственных доходов учрежд</w:t>
      </w:r>
      <w:r w:rsidRPr="00444E50">
        <w:rPr>
          <w:sz w:val="28"/>
          <w:szCs w:val="28"/>
        </w:rPr>
        <w:t>е</w:t>
      </w:r>
      <w:r w:rsidRPr="00444E50">
        <w:rPr>
          <w:sz w:val="28"/>
          <w:szCs w:val="28"/>
        </w:rPr>
        <w:t>ния культуры ограничена их социальными целями, недостаточным уровнем благосостояния населения.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44E50">
        <w:rPr>
          <w:sz w:val="28"/>
          <w:szCs w:val="28"/>
        </w:rPr>
        <w:t>рограмма содержит комплекс мероприятий, направленных на о</w:t>
      </w:r>
      <w:r w:rsidRPr="00444E50">
        <w:rPr>
          <w:sz w:val="28"/>
          <w:szCs w:val="28"/>
        </w:rPr>
        <w:t>р</w:t>
      </w:r>
      <w:r w:rsidRPr="00444E50">
        <w:rPr>
          <w:sz w:val="28"/>
          <w:szCs w:val="28"/>
        </w:rPr>
        <w:t>ганизацию досуга населения Карачаевского муниципального района, пов</w:t>
      </w:r>
      <w:r w:rsidRPr="00444E50">
        <w:rPr>
          <w:sz w:val="28"/>
          <w:szCs w:val="28"/>
        </w:rPr>
        <w:t>ы</w:t>
      </w:r>
      <w:r w:rsidRPr="00444E50">
        <w:rPr>
          <w:sz w:val="28"/>
          <w:szCs w:val="28"/>
        </w:rPr>
        <w:t>шение качества проводимых мероприятий, обеспечение условий для творч</w:t>
      </w:r>
      <w:r w:rsidRPr="00444E50">
        <w:rPr>
          <w:sz w:val="28"/>
          <w:szCs w:val="28"/>
        </w:rPr>
        <w:t>е</w:t>
      </w:r>
      <w:r w:rsidRPr="00444E50">
        <w:rPr>
          <w:sz w:val="28"/>
          <w:szCs w:val="28"/>
        </w:rPr>
        <w:lastRenderedPageBreak/>
        <w:t>ства и инновационной деятельности; мероприятий, направленных на сохр</w:t>
      </w:r>
      <w:r w:rsidRPr="00444E50">
        <w:rPr>
          <w:sz w:val="28"/>
          <w:szCs w:val="28"/>
        </w:rPr>
        <w:t>а</w:t>
      </w:r>
      <w:r w:rsidRPr="00444E50">
        <w:rPr>
          <w:sz w:val="28"/>
          <w:szCs w:val="28"/>
        </w:rPr>
        <w:t>нение и популяризацию историко-культурного наследия; мероприятий, направленных на укрепление социального статуса культработника, повыш</w:t>
      </w:r>
      <w:r w:rsidRPr="00444E50">
        <w:rPr>
          <w:sz w:val="28"/>
          <w:szCs w:val="28"/>
        </w:rPr>
        <w:t>е</w:t>
      </w:r>
      <w:r w:rsidRPr="00444E50">
        <w:rPr>
          <w:sz w:val="28"/>
          <w:szCs w:val="28"/>
        </w:rPr>
        <w:t>ние уровня профессионального мастерства.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Реализация программных мероприятий позволит сохранить творческий потенциал трудовых коллективов и коллективов художественной самоде</w:t>
      </w:r>
      <w:r w:rsidRPr="00444E50">
        <w:rPr>
          <w:sz w:val="28"/>
          <w:szCs w:val="28"/>
        </w:rPr>
        <w:t>я</w:t>
      </w:r>
      <w:r w:rsidRPr="00444E50">
        <w:rPr>
          <w:sz w:val="28"/>
          <w:szCs w:val="28"/>
        </w:rPr>
        <w:t>тельности и солистов в конкурсах, фестивалях районного, республиканского и Всероссийского уровней, приобрести костюмы для коллективов.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Материально-</w:t>
      </w:r>
      <w:r>
        <w:rPr>
          <w:sz w:val="28"/>
          <w:szCs w:val="28"/>
        </w:rPr>
        <w:t>техническая база культурно-досугов</w:t>
      </w:r>
      <w:r w:rsidRPr="00444E50">
        <w:rPr>
          <w:sz w:val="28"/>
          <w:szCs w:val="28"/>
        </w:rPr>
        <w:t>ого учреждения - о</w:t>
      </w:r>
      <w:r w:rsidRPr="00444E50">
        <w:rPr>
          <w:sz w:val="28"/>
          <w:szCs w:val="28"/>
        </w:rPr>
        <w:t>д</w:t>
      </w:r>
      <w:r w:rsidRPr="00444E50">
        <w:rPr>
          <w:sz w:val="28"/>
          <w:szCs w:val="28"/>
        </w:rPr>
        <w:t>на из главных проблем и требует дальнейшего укрепления.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Решение проблем возможно программно-целевыми методами.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CB672A" w:rsidRDefault="00CB672A" w:rsidP="00CB672A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граммы, цели, задачи и показатели (индикаторы)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ожидаемых конечных результатов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одпрограммы, сроков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и этапов реализации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CB672A" w:rsidRPr="00444E50" w:rsidRDefault="00CB672A" w:rsidP="00CB672A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Целями реализации мероприятий</w:t>
      </w:r>
      <w:r>
        <w:rPr>
          <w:sz w:val="28"/>
          <w:szCs w:val="28"/>
        </w:rPr>
        <w:t xml:space="preserve"> Подп</w:t>
      </w:r>
      <w:r w:rsidRPr="00444E50">
        <w:rPr>
          <w:sz w:val="28"/>
          <w:szCs w:val="28"/>
        </w:rPr>
        <w:t>рограммы являются: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обеспечение устойчивого функционирования и развития культурно-досуговой деятельности муниципального казенного учреждения культуры «</w:t>
      </w:r>
      <w:proofErr w:type="spellStart"/>
      <w:r w:rsidRPr="00444E5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444E5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объединение».</w:t>
      </w:r>
    </w:p>
    <w:p w:rsidR="00CB672A" w:rsidRPr="00444E50" w:rsidRDefault="00CB672A" w:rsidP="00CB67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целей П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одп</w:t>
      </w:r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>рограммы поставлены задачи, позволяющие в условиях ограниченного ресурсного обеспечения разрешить ключевые проблемы культуры, в том числе:</w:t>
      </w:r>
    </w:p>
    <w:p w:rsidR="00CB672A" w:rsidRPr="00444E50" w:rsidRDefault="00CB672A" w:rsidP="00CB67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444E50">
        <w:rPr>
          <w:rFonts w:ascii="Times New Roman" w:hAnsi="Times New Roman" w:cs="Times New Roman"/>
          <w:sz w:val="28"/>
          <w:szCs w:val="28"/>
        </w:rPr>
        <w:t>улучшение условий для формирования и удовлетворения культурных запросов и духовных потребностей;</w:t>
      </w:r>
    </w:p>
    <w:p w:rsidR="00CB672A" w:rsidRPr="00444E50" w:rsidRDefault="00CB672A" w:rsidP="00CB67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>– улучшение условий для сохранения и развития культурно-досуговой деятельности как фактора социально-экономического развития Карачаевского муниципального района, а также средства эстетического, нравственного, патриотического воспитания широких слоев населения;</w:t>
      </w:r>
    </w:p>
    <w:p w:rsidR="00CB672A" w:rsidRPr="00444E50" w:rsidRDefault="00CB672A" w:rsidP="00CB67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повышение </w:t>
      </w:r>
      <w:proofErr w:type="gramStart"/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уровня организации досуга жителей Карачаевского муниципального района</w:t>
      </w:r>
      <w:proofErr w:type="gramEnd"/>
      <w:r w:rsidRPr="00444E50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повышение социального статуса культурно-досугового учреждения;</w:t>
      </w:r>
    </w:p>
    <w:p w:rsidR="00CB672A" w:rsidRPr="00444E50" w:rsidRDefault="00CB672A" w:rsidP="00CB67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4E50">
        <w:rPr>
          <w:rFonts w:ascii="Times New Roman" w:hAnsi="Times New Roman" w:cs="Times New Roman"/>
          <w:sz w:val="28"/>
          <w:szCs w:val="28"/>
        </w:rPr>
        <w:t>– укрепление материально-технической базы.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 xml:space="preserve">Для анализа реализации поставленных </w:t>
      </w:r>
      <w:r>
        <w:rPr>
          <w:sz w:val="28"/>
          <w:szCs w:val="28"/>
        </w:rPr>
        <w:t>Подпрограм</w:t>
      </w:r>
      <w:r w:rsidRPr="00444E50">
        <w:rPr>
          <w:sz w:val="28"/>
          <w:szCs w:val="28"/>
        </w:rPr>
        <w:t>мой целей и задач предусмотрены целевые индикаторы и показатели: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444E5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– количество проводимых мероприятий учреждением </w:t>
      </w:r>
      <w:r w:rsidRPr="00444E5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</w:t>
      </w:r>
      <w:proofErr w:type="spellStart"/>
      <w:r w:rsidRPr="00444E5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444E5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Pr="00444E5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(единиц);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– число клубных формирований муниципального казенного учрежд</w:t>
      </w:r>
      <w:r w:rsidRPr="00444E50">
        <w:rPr>
          <w:sz w:val="28"/>
          <w:szCs w:val="28"/>
        </w:rPr>
        <w:t>е</w:t>
      </w:r>
      <w:r w:rsidRPr="00444E50">
        <w:rPr>
          <w:sz w:val="28"/>
          <w:szCs w:val="28"/>
        </w:rPr>
        <w:t>ния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социально-культурное объединение» (ед</w:t>
      </w:r>
      <w:r w:rsidRPr="00444E50">
        <w:rPr>
          <w:sz w:val="28"/>
          <w:szCs w:val="28"/>
        </w:rPr>
        <w:t>и</w:t>
      </w:r>
      <w:r w:rsidRPr="00444E50">
        <w:rPr>
          <w:sz w:val="28"/>
          <w:szCs w:val="28"/>
        </w:rPr>
        <w:t>ниц);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lastRenderedPageBreak/>
        <w:t>– количество участников клубных формирований муниципального к</w:t>
      </w:r>
      <w:r w:rsidRPr="00444E50">
        <w:rPr>
          <w:sz w:val="28"/>
          <w:szCs w:val="28"/>
        </w:rPr>
        <w:t>а</w:t>
      </w:r>
      <w:r w:rsidRPr="00444E50">
        <w:rPr>
          <w:sz w:val="28"/>
          <w:szCs w:val="28"/>
        </w:rPr>
        <w:t>зенного учреждения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социально-культурное объединение» (человек);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– количество людей, принявших участие в мероприятиях, проводимых муниципальным казенным учреждением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</w:t>
      </w:r>
      <w:r w:rsidRPr="00444E50">
        <w:rPr>
          <w:sz w:val="28"/>
          <w:szCs w:val="28"/>
        </w:rPr>
        <w:t>и</w:t>
      </w:r>
      <w:r w:rsidRPr="00444E50">
        <w:rPr>
          <w:sz w:val="28"/>
          <w:szCs w:val="28"/>
        </w:rPr>
        <w:t>ально-культурное объединение» (человек).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444E50">
        <w:rPr>
          <w:sz w:val="28"/>
          <w:szCs w:val="28"/>
        </w:rPr>
        <w:t>Сведения о показателях (индикаторах) Программы на 2018-2020 годы приведены согласно приложению 6 к настоящей Программе.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Ожидаемые конечные результаты П</w:t>
      </w:r>
      <w:r>
        <w:rPr>
          <w:sz w:val="28"/>
          <w:szCs w:val="28"/>
        </w:rPr>
        <w:t>одп</w:t>
      </w:r>
      <w:r w:rsidRPr="00444E50">
        <w:rPr>
          <w:sz w:val="28"/>
          <w:szCs w:val="28"/>
        </w:rPr>
        <w:t>рограммы основаны на реализ</w:t>
      </w:r>
      <w:r w:rsidRPr="00444E50">
        <w:rPr>
          <w:sz w:val="28"/>
          <w:szCs w:val="28"/>
        </w:rPr>
        <w:t>а</w:t>
      </w:r>
      <w:r w:rsidRPr="00444E50">
        <w:rPr>
          <w:sz w:val="28"/>
          <w:szCs w:val="28"/>
        </w:rPr>
        <w:t>ции мероприятий в комплексе с сопутствующими мерами на республика</w:t>
      </w:r>
      <w:r w:rsidRPr="00444E50">
        <w:rPr>
          <w:sz w:val="28"/>
          <w:szCs w:val="28"/>
        </w:rPr>
        <w:t>н</w:t>
      </w:r>
      <w:r w:rsidRPr="00444E50">
        <w:rPr>
          <w:sz w:val="28"/>
          <w:szCs w:val="28"/>
        </w:rPr>
        <w:t>ском уровне</w:t>
      </w:r>
      <w:r>
        <w:rPr>
          <w:sz w:val="28"/>
          <w:szCs w:val="28"/>
        </w:rPr>
        <w:t xml:space="preserve"> и позволя</w:t>
      </w:r>
      <w:r w:rsidRPr="00444E50">
        <w:rPr>
          <w:sz w:val="28"/>
          <w:szCs w:val="28"/>
        </w:rPr>
        <w:t xml:space="preserve">т к концу 2020 года обеспечить благоприятные условия для развития культуры, что приведет </w:t>
      </w:r>
      <w:proofErr w:type="gramStart"/>
      <w:r w:rsidRPr="00444E50">
        <w:rPr>
          <w:sz w:val="28"/>
          <w:szCs w:val="28"/>
        </w:rPr>
        <w:t>к</w:t>
      </w:r>
      <w:proofErr w:type="gramEnd"/>
      <w:r w:rsidRPr="00444E50">
        <w:rPr>
          <w:sz w:val="28"/>
          <w:szCs w:val="28"/>
        </w:rPr>
        <w:t>: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 w:rsidRPr="00444E50">
        <w:rPr>
          <w:rFonts w:eastAsia="Calibri"/>
          <w:kern w:val="0"/>
          <w:sz w:val="28"/>
          <w:szCs w:val="28"/>
          <w:lang w:eastAsia="ru-RU"/>
        </w:rPr>
        <w:t xml:space="preserve">– </w:t>
      </w:r>
      <w:r>
        <w:rPr>
          <w:rFonts w:eastAsia="Calibri"/>
          <w:sz w:val="28"/>
          <w:szCs w:val="28"/>
        </w:rPr>
        <w:t>повышению</w:t>
      </w:r>
      <w:r w:rsidRPr="00444E50">
        <w:rPr>
          <w:rFonts w:eastAsia="Calibri"/>
          <w:sz w:val="28"/>
          <w:szCs w:val="28"/>
        </w:rPr>
        <w:t xml:space="preserve"> материально-технической оснащенности учреждения;</w:t>
      </w:r>
    </w:p>
    <w:p w:rsidR="00CB672A" w:rsidRPr="001769B8" w:rsidRDefault="00CB672A" w:rsidP="00CB672A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444E50">
        <w:rPr>
          <w:rFonts w:eastAsia="Calibri"/>
          <w:kern w:val="0"/>
          <w:sz w:val="28"/>
          <w:szCs w:val="28"/>
          <w:lang w:eastAsia="ru-RU"/>
        </w:rPr>
        <w:t xml:space="preserve"> количества культурно-досуговых мероприятий к 2020 году до </w:t>
      </w:r>
      <w:r w:rsidRPr="001769B8">
        <w:rPr>
          <w:rFonts w:eastAsia="Calibri"/>
          <w:kern w:val="0"/>
          <w:sz w:val="28"/>
          <w:szCs w:val="28"/>
          <w:lang w:eastAsia="ru-RU"/>
        </w:rPr>
        <w:t>320 единиц;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– увеличению</w:t>
      </w:r>
      <w:r w:rsidRPr="00444E50">
        <w:rPr>
          <w:rFonts w:eastAsia="Calibri"/>
          <w:kern w:val="0"/>
          <w:sz w:val="28"/>
          <w:szCs w:val="28"/>
          <w:lang w:eastAsia="ru-RU"/>
        </w:rPr>
        <w:t xml:space="preserve"> числа клубных формирований к 2020 году до </w:t>
      </w:r>
      <w:r w:rsidRPr="001769B8">
        <w:rPr>
          <w:rFonts w:eastAsia="Calibri"/>
          <w:kern w:val="0"/>
          <w:sz w:val="28"/>
          <w:szCs w:val="28"/>
          <w:lang w:eastAsia="ru-RU"/>
        </w:rPr>
        <w:t>24 единиц.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</w:t>
      </w:r>
      <w:r w:rsidRPr="00444E50">
        <w:rPr>
          <w:sz w:val="28"/>
          <w:szCs w:val="28"/>
        </w:rPr>
        <w:t>ма реализуется в течение 2018-2020 годов. В силу постоя</w:t>
      </w:r>
      <w:r w:rsidRPr="00444E50">
        <w:rPr>
          <w:sz w:val="28"/>
          <w:szCs w:val="28"/>
        </w:rPr>
        <w:t>н</w:t>
      </w:r>
      <w:r w:rsidRPr="00444E50">
        <w:rPr>
          <w:sz w:val="28"/>
          <w:szCs w:val="28"/>
        </w:rPr>
        <w:t xml:space="preserve">ного характера решаемых в рамках </w:t>
      </w:r>
      <w:r>
        <w:rPr>
          <w:sz w:val="28"/>
          <w:szCs w:val="28"/>
        </w:rPr>
        <w:t>Подпрограм</w:t>
      </w:r>
      <w:r w:rsidRPr="00444E50">
        <w:rPr>
          <w:sz w:val="28"/>
          <w:szCs w:val="28"/>
        </w:rPr>
        <w:t>мы задач, выделение отдел</w:t>
      </w:r>
      <w:r w:rsidRPr="00444E50">
        <w:rPr>
          <w:sz w:val="28"/>
          <w:szCs w:val="28"/>
        </w:rPr>
        <w:t>ь</w:t>
      </w:r>
      <w:r w:rsidRPr="00444E50">
        <w:rPr>
          <w:sz w:val="28"/>
          <w:szCs w:val="28"/>
        </w:rPr>
        <w:t>ных этапов ее реализации не предусматривается.</w:t>
      </w:r>
    </w:p>
    <w:p w:rsidR="00CB672A" w:rsidRDefault="00CB672A" w:rsidP="00CB672A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CB672A" w:rsidRPr="00444E50" w:rsidRDefault="00CB672A" w:rsidP="00CB672A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CB672A" w:rsidRPr="00C34F0D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CB672A" w:rsidRPr="00444E50" w:rsidRDefault="00CB672A" w:rsidP="00CB672A">
      <w:pPr>
        <w:suppressAutoHyphens w:val="0"/>
        <w:autoSpaceDE w:val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444E50">
        <w:rPr>
          <w:kern w:val="0"/>
          <w:sz w:val="28"/>
          <w:szCs w:val="28"/>
          <w:lang w:eastAsia="ru-RU"/>
        </w:rPr>
        <w:t xml:space="preserve">Основные мероприятия </w:t>
      </w:r>
      <w:r>
        <w:rPr>
          <w:kern w:val="0"/>
          <w:sz w:val="28"/>
          <w:szCs w:val="28"/>
          <w:lang w:eastAsia="ru-RU"/>
        </w:rPr>
        <w:t>Подпрограм</w:t>
      </w:r>
      <w:r w:rsidRPr="00444E50">
        <w:rPr>
          <w:kern w:val="0"/>
          <w:sz w:val="28"/>
          <w:szCs w:val="28"/>
          <w:lang w:eastAsia="ru-RU"/>
        </w:rPr>
        <w:t xml:space="preserve">мы: 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444E50">
        <w:rPr>
          <w:kern w:val="0"/>
          <w:sz w:val="28"/>
          <w:szCs w:val="28"/>
          <w:lang w:eastAsia="ru-RU"/>
        </w:rPr>
        <w:t>– организация и проведение мероприятий, направленных на организ</w:t>
      </w:r>
      <w:r w:rsidRPr="00444E50">
        <w:rPr>
          <w:kern w:val="0"/>
          <w:sz w:val="28"/>
          <w:szCs w:val="28"/>
          <w:lang w:eastAsia="ru-RU"/>
        </w:rPr>
        <w:t>а</w:t>
      </w:r>
      <w:r w:rsidRPr="00444E50">
        <w:rPr>
          <w:kern w:val="0"/>
          <w:sz w:val="28"/>
          <w:szCs w:val="28"/>
          <w:lang w:eastAsia="ru-RU"/>
        </w:rPr>
        <w:t>цию досуга населения Карачаевского муниципального района, повышение качества проводимых мероприятий, обеспечение условий для творчества и инновационной деятельности;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444E50">
        <w:rPr>
          <w:kern w:val="0"/>
          <w:sz w:val="28"/>
          <w:szCs w:val="28"/>
          <w:lang w:eastAsia="ru-RU"/>
        </w:rPr>
        <w:t>– укрепление материально-технической базы муниципального казенн</w:t>
      </w:r>
      <w:r w:rsidRPr="00444E50">
        <w:rPr>
          <w:kern w:val="0"/>
          <w:sz w:val="28"/>
          <w:szCs w:val="28"/>
          <w:lang w:eastAsia="ru-RU"/>
        </w:rPr>
        <w:t>о</w:t>
      </w:r>
      <w:r w:rsidRPr="00444E50">
        <w:rPr>
          <w:kern w:val="0"/>
          <w:sz w:val="28"/>
          <w:szCs w:val="28"/>
          <w:lang w:eastAsia="ru-RU"/>
        </w:rPr>
        <w:t>го учреждения культуры «</w:t>
      </w:r>
      <w:proofErr w:type="spellStart"/>
      <w:r w:rsidRPr="00444E50">
        <w:rPr>
          <w:kern w:val="0"/>
          <w:sz w:val="28"/>
          <w:szCs w:val="28"/>
          <w:lang w:eastAsia="ru-RU"/>
        </w:rPr>
        <w:t>Межпоселенческое</w:t>
      </w:r>
      <w:proofErr w:type="spellEnd"/>
      <w:r w:rsidRPr="00444E50">
        <w:rPr>
          <w:kern w:val="0"/>
          <w:sz w:val="28"/>
          <w:szCs w:val="28"/>
          <w:lang w:eastAsia="ru-RU"/>
        </w:rPr>
        <w:t xml:space="preserve"> социально-культурное объед</w:t>
      </w:r>
      <w:r w:rsidRPr="00444E50">
        <w:rPr>
          <w:kern w:val="0"/>
          <w:sz w:val="28"/>
          <w:szCs w:val="28"/>
          <w:lang w:eastAsia="ru-RU"/>
        </w:rPr>
        <w:t>и</w:t>
      </w:r>
      <w:r w:rsidRPr="00444E50">
        <w:rPr>
          <w:kern w:val="0"/>
          <w:sz w:val="28"/>
          <w:szCs w:val="28"/>
          <w:lang w:eastAsia="ru-RU"/>
        </w:rPr>
        <w:t>нение».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444E50">
        <w:rPr>
          <w:kern w:val="0"/>
          <w:sz w:val="28"/>
          <w:szCs w:val="28"/>
          <w:lang w:eastAsia="ru-RU"/>
        </w:rPr>
        <w:t>Перечень основных мероприятий </w:t>
      </w:r>
      <w:r>
        <w:rPr>
          <w:kern w:val="0"/>
          <w:sz w:val="28"/>
          <w:szCs w:val="28"/>
          <w:lang w:eastAsia="ru-RU"/>
        </w:rPr>
        <w:t>Подпрограммы</w:t>
      </w:r>
      <w:r w:rsidRPr="00444E50">
        <w:rPr>
          <w:kern w:val="0"/>
          <w:sz w:val="28"/>
          <w:szCs w:val="28"/>
          <w:lang w:eastAsia="ru-RU"/>
        </w:rPr>
        <w:t xml:space="preserve"> отражен в прилож</w:t>
      </w:r>
      <w:r w:rsidRPr="00444E50">
        <w:rPr>
          <w:kern w:val="0"/>
          <w:sz w:val="28"/>
          <w:szCs w:val="28"/>
          <w:lang w:eastAsia="ru-RU"/>
        </w:rPr>
        <w:t>е</w:t>
      </w:r>
      <w:r w:rsidRPr="00444E50">
        <w:rPr>
          <w:kern w:val="0"/>
          <w:sz w:val="28"/>
          <w:szCs w:val="28"/>
          <w:lang w:eastAsia="ru-RU"/>
        </w:rPr>
        <w:t>нии 7 к Программе.</w:t>
      </w:r>
    </w:p>
    <w:p w:rsidR="00CB672A" w:rsidRPr="00444E50" w:rsidRDefault="00CB672A" w:rsidP="00CB672A">
      <w:pPr>
        <w:pStyle w:val="Standard"/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</w:p>
    <w:p w:rsidR="00CB672A" w:rsidRPr="00444E50" w:rsidRDefault="00CB672A" w:rsidP="00CB672A">
      <w:pPr>
        <w:pStyle w:val="Standard"/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</w:p>
    <w:p w:rsidR="00CB672A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V. Обобщенная характеристика мер </w:t>
      </w:r>
    </w:p>
    <w:p w:rsidR="00CB672A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34F0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CB672A" w:rsidRPr="007A2991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 меры государственного и (или) муниципального регулирования не применяются.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bCs/>
          <w:sz w:val="28"/>
          <w:szCs w:val="28"/>
        </w:rPr>
      </w:pPr>
    </w:p>
    <w:p w:rsidR="00CB672A" w:rsidRPr="00444E50" w:rsidRDefault="00CB672A" w:rsidP="00CB672A">
      <w:pPr>
        <w:pStyle w:val="Standard"/>
        <w:contextualSpacing/>
        <w:jc w:val="center"/>
        <w:rPr>
          <w:bCs/>
          <w:sz w:val="28"/>
          <w:szCs w:val="28"/>
        </w:rPr>
      </w:pPr>
    </w:p>
    <w:p w:rsidR="00CB672A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>V. Прогноз сводных показателей</w:t>
      </w:r>
    </w:p>
    <w:p w:rsidR="00CB672A" w:rsidRPr="00C34F0D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4F0D">
        <w:rPr>
          <w:rFonts w:ascii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C34F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B672A" w:rsidRPr="007A2991" w:rsidRDefault="00CB672A" w:rsidP="00CB67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 муниципальные задания на оказ</w:t>
      </w:r>
      <w:r w:rsidRPr="00444E50">
        <w:rPr>
          <w:rFonts w:ascii="Times New Roman" w:hAnsi="Times New Roman" w:cs="Times New Roman"/>
          <w:sz w:val="28"/>
          <w:szCs w:val="28"/>
        </w:rPr>
        <w:t>а</w:t>
      </w:r>
      <w:r w:rsidRPr="00444E50">
        <w:rPr>
          <w:rFonts w:ascii="Times New Roman" w:hAnsi="Times New Roman" w:cs="Times New Roman"/>
          <w:sz w:val="28"/>
          <w:szCs w:val="28"/>
        </w:rPr>
        <w:t xml:space="preserve">ние услуг (выполнение работ) не предусмотрены. </w:t>
      </w:r>
    </w:p>
    <w:p w:rsidR="00CB672A" w:rsidRPr="00444E50" w:rsidRDefault="00CB672A" w:rsidP="00CB672A">
      <w:pPr>
        <w:pStyle w:val="Standard"/>
        <w:contextualSpacing/>
        <w:jc w:val="center"/>
        <w:rPr>
          <w:bCs/>
          <w:sz w:val="28"/>
          <w:szCs w:val="28"/>
        </w:rPr>
      </w:pPr>
    </w:p>
    <w:p w:rsidR="00CB672A" w:rsidRPr="00444E50" w:rsidRDefault="00CB672A" w:rsidP="00CB672A">
      <w:pPr>
        <w:pStyle w:val="Standard"/>
        <w:contextualSpacing/>
        <w:jc w:val="center"/>
        <w:rPr>
          <w:bCs/>
          <w:sz w:val="28"/>
          <w:szCs w:val="28"/>
        </w:rPr>
      </w:pPr>
    </w:p>
    <w:p w:rsidR="00CB672A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Обобщенная характеристика основных мероприятий,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реализ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емых с участием привлекаемых средств федерального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регионального бюджетов при реализации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 муниципальной программы</w:t>
      </w:r>
    </w:p>
    <w:p w:rsidR="00CB672A" w:rsidRPr="007A2991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Финансовое обеспечение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осу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ществляется за счет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привлекаемых средств федерального и (или) республиканского бюдж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тов. Распределение бюджетных ассигнова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на реализа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цию Подпрограммы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утверждается законом о республиканском бюджете Карачаево-Черкесской Республики на очередной финансовый год.</w:t>
      </w:r>
    </w:p>
    <w:p w:rsidR="00CB672A" w:rsidRPr="00444E50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средства федерального (по согл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сованию) и регионального (по согласованию) бюджетов запланированы.</w:t>
      </w:r>
    </w:p>
    <w:p w:rsidR="00CB672A" w:rsidRPr="00444E50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бъем финансирования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одпрограммы, реализуемый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участием пр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влекаемых средств федерального и регионального бюджетов, составляет: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CB672A" w:rsidRPr="00444E50" w:rsidTr="00CB672A">
        <w:tc>
          <w:tcPr>
            <w:tcW w:w="2500" w:type="pct"/>
            <w:shd w:val="clear" w:color="auto" w:fill="auto"/>
          </w:tcPr>
          <w:p w:rsidR="00CB672A" w:rsidRPr="00444E50" w:rsidRDefault="00CB672A" w:rsidP="00CB672A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федеральный бюджет</w:t>
            </w:r>
          </w:p>
          <w:p w:rsidR="00CB672A" w:rsidRPr="00444E50" w:rsidRDefault="00CB672A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704,4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CB672A" w:rsidRPr="00444E50" w:rsidRDefault="00CB672A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CB672A" w:rsidRPr="00444E50" w:rsidRDefault="00CB672A" w:rsidP="00CB672A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CB672A" w:rsidRPr="00444E50" w:rsidRDefault="00CB672A" w:rsidP="00CB672A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444E50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CB672A" w:rsidRPr="00444E50" w:rsidRDefault="00CB672A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37,1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CB672A" w:rsidRPr="00444E50" w:rsidRDefault="00CB672A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CB672A" w:rsidRPr="00444E50" w:rsidRDefault="00CB672A" w:rsidP="00CB672A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75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444E5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44E5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CB672A" w:rsidRPr="00444E50" w:rsidRDefault="00CB672A" w:rsidP="00CB672A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VII. Информация об участии 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CB672A" w:rsidRPr="00C34F0D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CB672A" w:rsidRPr="00C34F0D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CB672A" w:rsidRPr="00C34F0D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CB672A" w:rsidRDefault="00CB672A" w:rsidP="00CB672A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некоммерческих общественных молодежных организаций (объединений), в качестве участников меропри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тий не участвуют.</w:t>
      </w:r>
    </w:p>
    <w:p w:rsidR="00CB672A" w:rsidRPr="00444E50" w:rsidRDefault="00CB672A" w:rsidP="00CB672A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B672A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Обоснование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объема финансовых </w:t>
      </w:r>
    </w:p>
    <w:p w:rsidR="00CB672A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ресурсов,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необходимых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CB672A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уществляется за счет средств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ьного, республиканского и местного бюджетов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мы составляет всего — </w:t>
      </w:r>
      <w:r w:rsidR="009839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31282,89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10346,3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9839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10066,89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9839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10869,70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за счет 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стного бюджета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всего – </w:t>
      </w:r>
      <w:r w:rsidR="00972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30541,30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9604,8</w:t>
      </w:r>
      <w:r w:rsidR="00972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972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10066,8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972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10869,70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федерального бюджета (по согласованию), всего –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704,4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704,4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республиканского бюджета (по согласованию), всего –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37,1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37,1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7917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0</w:t>
      </w:r>
      <w:r w:rsidRPr="00444E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Объем и структура бюджетного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пр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ведены в приложениях 8 и 9 к Программе и подлежат ежегодному коррект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определены расчетным методом.</w:t>
      </w: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CB672A" w:rsidRPr="00444E50" w:rsidRDefault="00CB672A" w:rsidP="00CB672A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CB672A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Оценка степени влияния выделения </w:t>
      </w:r>
    </w:p>
    <w:p w:rsidR="00CB672A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объемов ресурсов на показатели (индикаторы)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граммы, состав и основные характеристики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 </w:t>
      </w:r>
    </w:p>
    <w:p w:rsidR="00CB672A" w:rsidRPr="007A2991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Выделение дополнительных средств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мой не предусмотр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но.</w:t>
      </w:r>
    </w:p>
    <w:p w:rsidR="00CB672A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7A2991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CB672A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(вероятных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явлений, событий, процессов, не зависящих от</w:t>
      </w:r>
      <w:proofErr w:type="gramEnd"/>
    </w:p>
    <w:p w:rsidR="00CB672A" w:rsidRPr="00C34F0D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ответственного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исполнителя, соисполнителей и участников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влияющих на основные параметры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описание мер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управления рисками реализации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CB672A" w:rsidRPr="007A2991" w:rsidRDefault="00CB672A" w:rsidP="00CB672A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5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44E50">
        <w:rPr>
          <w:rFonts w:ascii="Times New Roman" w:hAnsi="Times New Roman" w:cs="Times New Roman"/>
          <w:sz w:val="28"/>
          <w:szCs w:val="28"/>
        </w:rPr>
        <w:t xml:space="preserve"> для успешной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 имеет пр</w:t>
      </w:r>
      <w:r w:rsidRPr="00444E50">
        <w:rPr>
          <w:rFonts w:ascii="Times New Roman" w:hAnsi="Times New Roman" w:cs="Times New Roman"/>
          <w:sz w:val="28"/>
          <w:szCs w:val="28"/>
        </w:rPr>
        <w:t>о</w:t>
      </w:r>
      <w:r w:rsidRPr="00444E50">
        <w:rPr>
          <w:rFonts w:ascii="Times New Roman" w:hAnsi="Times New Roman" w:cs="Times New Roman"/>
          <w:sz w:val="28"/>
          <w:szCs w:val="28"/>
        </w:rPr>
        <w:t xml:space="preserve">гнозирование возможных рисков, связанных с достижением основной цели, решением задач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мы, оценка их масштабов и последствий, а также формирование системы мер по их предотвращению.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 могут быть выделены следующие риски ее реализации:</w:t>
      </w:r>
      <w:r w:rsidRPr="00444E50">
        <w:rPr>
          <w:rFonts w:ascii="Times New Roman" w:eastAsia="Calibri" w:hAnsi="Times New Roman" w:cs="Times New Roman"/>
          <w:sz w:val="28"/>
          <w:szCs w:val="28"/>
        </w:rPr>
        <w:t xml:space="preserve"> финансовые, нормативные правовые, </w:t>
      </w:r>
      <w:r w:rsidRPr="00444E50">
        <w:rPr>
          <w:rFonts w:ascii="Times New Roman" w:hAnsi="Times New Roman" w:cs="Times New Roman"/>
          <w:sz w:val="28"/>
          <w:szCs w:val="28"/>
        </w:rPr>
        <w:t>администрати</w:t>
      </w:r>
      <w:r w:rsidRPr="00444E50">
        <w:rPr>
          <w:rFonts w:ascii="Times New Roman" w:hAnsi="Times New Roman" w:cs="Times New Roman"/>
          <w:sz w:val="28"/>
          <w:szCs w:val="28"/>
        </w:rPr>
        <w:t>в</w:t>
      </w:r>
      <w:r w:rsidRPr="00444E50">
        <w:rPr>
          <w:rFonts w:ascii="Times New Roman" w:hAnsi="Times New Roman" w:cs="Times New Roman"/>
          <w:sz w:val="28"/>
          <w:szCs w:val="28"/>
        </w:rPr>
        <w:t>ные, кадровые</w:t>
      </w:r>
      <w:r w:rsidRPr="00444E50">
        <w:rPr>
          <w:rFonts w:ascii="Times New Roman" w:eastAsia="Calibri" w:hAnsi="Times New Roman" w:cs="Times New Roman"/>
          <w:sz w:val="28"/>
          <w:szCs w:val="28"/>
        </w:rPr>
        <w:t xml:space="preserve"> и экономические.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50">
        <w:rPr>
          <w:rFonts w:ascii="Times New Roman" w:hAnsi="Times New Roman" w:cs="Times New Roman"/>
          <w:i/>
          <w:sz w:val="28"/>
          <w:szCs w:val="28"/>
        </w:rPr>
        <w:t>Финансовые риски</w:t>
      </w:r>
      <w:r w:rsidRPr="00444E50">
        <w:rPr>
          <w:rFonts w:ascii="Times New Roman" w:hAnsi="Times New Roman" w:cs="Times New Roman"/>
          <w:sz w:val="28"/>
          <w:szCs w:val="28"/>
        </w:rPr>
        <w:t xml:space="preserve"> связаны с возникновением бюджетного дефицита и </w:t>
      </w:r>
      <w:r w:rsidRPr="00444E50">
        <w:rPr>
          <w:rFonts w:ascii="Times New Roman" w:hAnsi="Times New Roman" w:cs="Times New Roman"/>
          <w:sz w:val="28"/>
          <w:szCs w:val="28"/>
        </w:rPr>
        <w:lastRenderedPageBreak/>
        <w:t>недостаточным, вследствие этого, уровнем бюджетного финансирования, с</w:t>
      </w:r>
      <w:r w:rsidRPr="00444E50">
        <w:rPr>
          <w:rFonts w:ascii="Times New Roman" w:hAnsi="Times New Roman" w:cs="Times New Roman"/>
          <w:sz w:val="28"/>
          <w:szCs w:val="28"/>
        </w:rPr>
        <w:t>о</w:t>
      </w:r>
      <w:r w:rsidRPr="00444E50">
        <w:rPr>
          <w:rFonts w:ascii="Times New Roman" w:hAnsi="Times New Roman" w:cs="Times New Roman"/>
          <w:sz w:val="28"/>
          <w:szCs w:val="28"/>
        </w:rPr>
        <w:t>кращением бюджетных расходов на сферу сохранения культурно-исторического наследия и расширения доступа населения к культурным це</w:t>
      </w:r>
      <w:r w:rsidRPr="00444E50">
        <w:rPr>
          <w:rFonts w:ascii="Times New Roman" w:hAnsi="Times New Roman" w:cs="Times New Roman"/>
          <w:sz w:val="28"/>
          <w:szCs w:val="28"/>
        </w:rPr>
        <w:t>н</w:t>
      </w:r>
      <w:r w:rsidRPr="00444E50">
        <w:rPr>
          <w:rFonts w:ascii="Times New Roman" w:hAnsi="Times New Roman" w:cs="Times New Roman"/>
          <w:sz w:val="28"/>
          <w:szCs w:val="28"/>
        </w:rPr>
        <w:t>ностям и информации, а также отсутствием устойчивого финансирования д</w:t>
      </w:r>
      <w:r w:rsidRPr="00444E50">
        <w:rPr>
          <w:rFonts w:ascii="Times New Roman" w:hAnsi="Times New Roman" w:cs="Times New Roman"/>
          <w:sz w:val="28"/>
          <w:szCs w:val="28"/>
        </w:rPr>
        <w:t>е</w:t>
      </w:r>
      <w:r w:rsidRPr="00444E50">
        <w:rPr>
          <w:rFonts w:ascii="Times New Roman" w:hAnsi="Times New Roman" w:cs="Times New Roman"/>
          <w:sz w:val="28"/>
          <w:szCs w:val="28"/>
        </w:rPr>
        <w:t xml:space="preserve">ятельности общественных объединений и организаций, что может повлечь недофинансирование, сокращение или прекращение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мных мер</w:t>
      </w:r>
      <w:r w:rsidRPr="00444E50">
        <w:rPr>
          <w:rFonts w:ascii="Times New Roman" w:hAnsi="Times New Roman" w:cs="Times New Roman"/>
          <w:sz w:val="28"/>
          <w:szCs w:val="28"/>
        </w:rPr>
        <w:t>о</w:t>
      </w:r>
      <w:r w:rsidRPr="00444E50">
        <w:rPr>
          <w:rFonts w:ascii="Times New Roman" w:hAnsi="Times New Roman" w:cs="Times New Roman"/>
          <w:sz w:val="28"/>
          <w:szCs w:val="28"/>
        </w:rPr>
        <w:t>приятий.</w:t>
      </w:r>
      <w:proofErr w:type="gramEnd"/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Способами ограничения выступают: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определение приоритетов для первоочередного финансирования;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планирование бюджетных расходов с применением методик оценки эффективности бюджетных расходов;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привлечение внебюджетного финансирования, в том числе выявление и внедрение лучшего опыта привлечения внебюджетных ресурсов в сферу сохранения культурно-исторического наследия и расширения доступа нас</w:t>
      </w:r>
      <w:r w:rsidRPr="00444E50">
        <w:rPr>
          <w:rFonts w:ascii="Times New Roman" w:hAnsi="Times New Roman" w:cs="Times New Roman"/>
          <w:sz w:val="28"/>
          <w:szCs w:val="28"/>
        </w:rPr>
        <w:t>е</w:t>
      </w:r>
      <w:r w:rsidRPr="00444E50">
        <w:rPr>
          <w:rFonts w:ascii="Times New Roman" w:hAnsi="Times New Roman" w:cs="Times New Roman"/>
          <w:sz w:val="28"/>
          <w:szCs w:val="28"/>
        </w:rPr>
        <w:t xml:space="preserve">ления к культурным ценностям и информации; 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– нарушение планируемых сроков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мы, нев</w:t>
      </w:r>
      <w:r w:rsidRPr="00444E50">
        <w:rPr>
          <w:rFonts w:ascii="Times New Roman" w:hAnsi="Times New Roman" w:cs="Times New Roman"/>
          <w:sz w:val="28"/>
          <w:szCs w:val="28"/>
        </w:rPr>
        <w:t>ы</w:t>
      </w:r>
      <w:r w:rsidRPr="00444E50">
        <w:rPr>
          <w:rFonts w:ascii="Times New Roman" w:hAnsi="Times New Roman" w:cs="Times New Roman"/>
          <w:sz w:val="28"/>
          <w:szCs w:val="28"/>
        </w:rPr>
        <w:t xml:space="preserve">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мы.</w:t>
      </w:r>
    </w:p>
    <w:p w:rsidR="00CB672A" w:rsidRPr="00444E50" w:rsidRDefault="00CB672A" w:rsidP="00CB672A">
      <w:pPr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i/>
          <w:sz w:val="28"/>
          <w:szCs w:val="28"/>
        </w:rPr>
        <w:t>Кадровые риски</w:t>
      </w:r>
      <w:r w:rsidRPr="00444E50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B672A" w:rsidRPr="00444E50" w:rsidRDefault="00CB672A" w:rsidP="00CB672A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Указанные риски повлияют на выполнение мероприятий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рограммы, что приведет к невыполнению целевых значений показателей (индикаторов)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мы.</w:t>
      </w:r>
    </w:p>
    <w:p w:rsidR="00CB672A" w:rsidRPr="00444E50" w:rsidRDefault="00CB672A" w:rsidP="00CB672A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Управление рисками предполагается осуществлять на основе постоянного мониторинга хода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 и оперативного внесения необходимых изменений.</w:t>
      </w:r>
    </w:p>
    <w:p w:rsidR="00CB672A" w:rsidRPr="00444E50" w:rsidRDefault="00CB672A" w:rsidP="00CB672A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Меры по минимизации возможных рисков, связанных со спецификой целей и задач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мы, будут приниматься в ходе оперативного управления реализацией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444E5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рограммы.</w:t>
      </w:r>
    </w:p>
    <w:p w:rsidR="00CB672A" w:rsidRPr="00444E50" w:rsidRDefault="00CB672A" w:rsidP="00CB672A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XI.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CB672A" w:rsidRPr="008B7431" w:rsidRDefault="00CB672A" w:rsidP="00CB672A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 рассматривается с точки зрения, как количественных, так и качественных (социальных) показателей.</w:t>
      </w:r>
    </w:p>
    <w:p w:rsidR="00CB672A" w:rsidRPr="00C34F0D" w:rsidRDefault="00CB672A" w:rsidP="00CB672A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Обязательным условием оценки планируемой эффективности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рограммы, а также мероприятий в установленные сроки.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Оценка степени достижения целей и решения задач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определяется путем сопоставления фактически достигнутых в отчетном году значений показателей (индикаторов)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по формуле: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31031045" wp14:editId="5D9401BA">
            <wp:extent cx="1437640" cy="264795"/>
            <wp:effectExtent l="0" t="0" r="0" b="1905"/>
            <wp:docPr id="7" name="Рисунок 7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Зф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в отчетном году,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ра) Подп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- для показателей (индикаторов), тенденцией изменения которых является рост значений.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Экономическая эффективность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заключается в раци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проводится на о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нове: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уровня освоения средств ресурсного обеспечения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  <w:proofErr w:type="gramEnd"/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основного мероприятия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рограммы, по формуле: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12133489" wp14:editId="05D317D5">
            <wp:extent cx="1524000" cy="264795"/>
            <wp:effectExtent l="0" t="0" r="0" b="1905"/>
            <wp:docPr id="8" name="Рисунок 8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F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CB672A" w:rsidRPr="00C34F0D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B672A" w:rsidRPr="00C34F0D" w:rsidRDefault="00CB672A" w:rsidP="00CB672A">
      <w:pPr>
        <w:suppressAutoHyphens w:val="0"/>
        <w:autoSpaceDE w:val="0"/>
        <w:ind w:left="709" w:hanging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Уф – уровень освоения средств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рограммы в отчетном году,</w:t>
      </w:r>
    </w:p>
    <w:p w:rsidR="00CB672A" w:rsidRPr="00C34F0D" w:rsidRDefault="00CB672A" w:rsidP="00CB672A">
      <w:pPr>
        <w:suppressAutoHyphens w:val="0"/>
        <w:autoSpaceDE w:val="0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Фф</w:t>
      </w:r>
      <w:proofErr w:type="spellEnd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граммы в отчетном году,</w:t>
      </w:r>
    </w:p>
    <w:p w:rsidR="00CB672A" w:rsidRPr="00C34F0D" w:rsidRDefault="00CB672A" w:rsidP="00CB672A">
      <w:pPr>
        <w:suppressAutoHyphens w:val="0"/>
        <w:autoSpaceDE w:val="0"/>
        <w:ind w:left="709" w:hanging="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Фп</w:t>
      </w:r>
      <w:proofErr w:type="spellEnd"/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бюджетных назначений по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C34F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рограмме на отчетный год.</w:t>
      </w:r>
    </w:p>
    <w:p w:rsidR="00CB672A" w:rsidRPr="00444E50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Оценка эффективности реализации Программы будет проводиться по следующим показателям:</w:t>
      </w:r>
    </w:p>
    <w:p w:rsidR="00CB672A" w:rsidRPr="00444E50" w:rsidRDefault="00CB672A" w:rsidP="00CB672A">
      <w:pPr>
        <w:pStyle w:val="Textbody"/>
        <w:ind w:firstLine="709"/>
        <w:contextualSpacing/>
        <w:jc w:val="both"/>
        <w:rPr>
          <w:color w:val="000000"/>
          <w:sz w:val="28"/>
          <w:szCs w:val="28"/>
        </w:rPr>
      </w:pPr>
      <w:r w:rsidRPr="00444E50">
        <w:rPr>
          <w:color w:val="000000"/>
          <w:kern w:val="0"/>
          <w:sz w:val="28"/>
          <w:szCs w:val="28"/>
          <w:lang w:eastAsia="ru-RU"/>
        </w:rPr>
        <w:t xml:space="preserve">– </w:t>
      </w:r>
      <w:r w:rsidRPr="00444E50">
        <w:rPr>
          <w:color w:val="000000"/>
          <w:sz w:val="28"/>
          <w:szCs w:val="28"/>
        </w:rPr>
        <w:t>количество проводимы</w:t>
      </w:r>
      <w:r>
        <w:rPr>
          <w:color w:val="000000"/>
          <w:sz w:val="28"/>
          <w:szCs w:val="28"/>
        </w:rPr>
        <w:t xml:space="preserve">х мероприятий </w:t>
      </w:r>
      <w:r w:rsidRPr="00444E50">
        <w:rPr>
          <w:color w:val="000000"/>
          <w:sz w:val="28"/>
          <w:szCs w:val="28"/>
        </w:rPr>
        <w:t>муниципальным</w:t>
      </w:r>
      <w:r w:rsidRPr="00444E50">
        <w:rPr>
          <w:sz w:val="28"/>
          <w:szCs w:val="28"/>
        </w:rPr>
        <w:t xml:space="preserve"> казенным учреждением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социально-культурное объед</w:t>
      </w:r>
      <w:r w:rsidRPr="00444E50">
        <w:rPr>
          <w:sz w:val="28"/>
          <w:szCs w:val="28"/>
        </w:rPr>
        <w:t>и</w:t>
      </w:r>
      <w:r w:rsidRPr="00444E50">
        <w:rPr>
          <w:sz w:val="28"/>
          <w:szCs w:val="28"/>
        </w:rPr>
        <w:t>нение»</w:t>
      </w:r>
      <w:r w:rsidRPr="00444E50">
        <w:rPr>
          <w:color w:val="000000"/>
          <w:sz w:val="28"/>
          <w:szCs w:val="28"/>
        </w:rPr>
        <w:t xml:space="preserve"> (единиц);</w:t>
      </w:r>
    </w:p>
    <w:p w:rsidR="00CB672A" w:rsidRPr="00444E50" w:rsidRDefault="00CB672A" w:rsidP="00CB672A">
      <w:pPr>
        <w:pStyle w:val="Textbody"/>
        <w:spacing w:after="0"/>
        <w:ind w:firstLine="709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444E50">
        <w:rPr>
          <w:color w:val="000000"/>
          <w:kern w:val="0"/>
          <w:sz w:val="28"/>
          <w:szCs w:val="28"/>
          <w:lang w:eastAsia="ru-RU"/>
        </w:rPr>
        <w:t>– число клубных формирований муниципального казенного учрежд</w:t>
      </w:r>
      <w:r w:rsidRPr="00444E50">
        <w:rPr>
          <w:color w:val="000000"/>
          <w:kern w:val="0"/>
          <w:sz w:val="28"/>
          <w:szCs w:val="28"/>
          <w:lang w:eastAsia="ru-RU"/>
        </w:rPr>
        <w:t>е</w:t>
      </w:r>
      <w:r w:rsidRPr="00444E50">
        <w:rPr>
          <w:color w:val="000000"/>
          <w:kern w:val="0"/>
          <w:sz w:val="28"/>
          <w:szCs w:val="28"/>
          <w:lang w:eastAsia="ru-RU"/>
        </w:rPr>
        <w:t>ния культуры «</w:t>
      </w:r>
      <w:proofErr w:type="spellStart"/>
      <w:r w:rsidRPr="00444E50">
        <w:rPr>
          <w:color w:val="000000"/>
          <w:kern w:val="0"/>
          <w:sz w:val="28"/>
          <w:szCs w:val="28"/>
          <w:lang w:eastAsia="ru-RU"/>
        </w:rPr>
        <w:t>Межпоселенческое</w:t>
      </w:r>
      <w:proofErr w:type="spellEnd"/>
      <w:r w:rsidRPr="00444E50">
        <w:rPr>
          <w:color w:val="000000"/>
          <w:kern w:val="0"/>
          <w:sz w:val="28"/>
          <w:szCs w:val="28"/>
          <w:lang w:eastAsia="ru-RU"/>
        </w:rPr>
        <w:t xml:space="preserve"> социально-культурное объединение» (единиц);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– количество участников клубных формирований муниципального к</w:t>
      </w:r>
      <w:r w:rsidRPr="00444E50">
        <w:rPr>
          <w:sz w:val="28"/>
          <w:szCs w:val="28"/>
        </w:rPr>
        <w:t>а</w:t>
      </w:r>
      <w:r w:rsidRPr="00444E50">
        <w:rPr>
          <w:sz w:val="28"/>
          <w:szCs w:val="28"/>
        </w:rPr>
        <w:t>зенного учреждения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социально-культурное объединение» (человек);</w:t>
      </w:r>
    </w:p>
    <w:p w:rsidR="00CB672A" w:rsidRPr="00444E50" w:rsidRDefault="00CB672A" w:rsidP="00CB672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44E50">
        <w:rPr>
          <w:sz w:val="28"/>
          <w:szCs w:val="28"/>
        </w:rPr>
        <w:t>– количество людей, принявших участие в мероприятиях, проводимых муниципальным казенным учреждением культуры «</w:t>
      </w:r>
      <w:proofErr w:type="spellStart"/>
      <w:r w:rsidRPr="00444E50">
        <w:rPr>
          <w:sz w:val="28"/>
          <w:szCs w:val="28"/>
        </w:rPr>
        <w:t>Межпоселенческое</w:t>
      </w:r>
      <w:proofErr w:type="spellEnd"/>
      <w:r w:rsidRPr="00444E50">
        <w:rPr>
          <w:sz w:val="28"/>
          <w:szCs w:val="28"/>
        </w:rPr>
        <w:t xml:space="preserve"> соц</w:t>
      </w:r>
      <w:r w:rsidRPr="00444E50">
        <w:rPr>
          <w:sz w:val="28"/>
          <w:szCs w:val="28"/>
        </w:rPr>
        <w:t>и</w:t>
      </w:r>
      <w:r w:rsidRPr="00444E50">
        <w:rPr>
          <w:sz w:val="28"/>
          <w:szCs w:val="28"/>
        </w:rPr>
        <w:t>ально-культурное объединение» (человек).</w:t>
      </w:r>
    </w:p>
    <w:p w:rsidR="00CB672A" w:rsidRDefault="00CB672A" w:rsidP="00CB672A">
      <w:pPr>
        <w:pStyle w:val="Textbody"/>
        <w:spacing w:after="0"/>
        <w:contextualSpacing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CB672A" w:rsidRPr="00C34F0D" w:rsidRDefault="00CB672A" w:rsidP="00CB672A">
      <w:pPr>
        <w:pStyle w:val="Textbody"/>
        <w:spacing w:after="0"/>
        <w:ind w:firstLine="708"/>
        <w:contextualSpacing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7F5814">
        <w:rPr>
          <w:rFonts w:eastAsia="Calibri"/>
          <w:b/>
          <w:bCs/>
          <w:kern w:val="0"/>
          <w:sz w:val="28"/>
          <w:szCs w:val="28"/>
          <w:lang w:val="en-US" w:eastAsia="ru-RU"/>
        </w:rPr>
        <w:t>XII</w:t>
      </w:r>
      <w:r w:rsidRPr="007F5814">
        <w:rPr>
          <w:rFonts w:eastAsia="Calibri"/>
          <w:b/>
          <w:bCs/>
          <w:kern w:val="0"/>
          <w:sz w:val="28"/>
          <w:szCs w:val="28"/>
          <w:lang w:eastAsia="ru-RU"/>
        </w:rPr>
        <w:t xml:space="preserve">. </w:t>
      </w:r>
      <w:r w:rsidRPr="00C34F0D">
        <w:rPr>
          <w:rFonts w:eastAsia="Calibri"/>
          <w:b/>
          <w:bCs/>
          <w:kern w:val="0"/>
          <w:sz w:val="28"/>
          <w:szCs w:val="28"/>
          <w:lang w:eastAsia="ru-RU"/>
        </w:rPr>
        <w:t xml:space="preserve">Система управления реализацией </w:t>
      </w:r>
      <w:r>
        <w:rPr>
          <w:rFonts w:eastAsia="Calibri"/>
          <w:b/>
          <w:bCs/>
          <w:kern w:val="0"/>
          <w:sz w:val="28"/>
          <w:szCs w:val="28"/>
          <w:lang w:eastAsia="ru-RU"/>
        </w:rPr>
        <w:t>П</w:t>
      </w:r>
      <w:r w:rsidRPr="00C34F0D">
        <w:rPr>
          <w:rFonts w:eastAsia="Calibri"/>
          <w:b/>
          <w:bCs/>
          <w:kern w:val="0"/>
          <w:sz w:val="28"/>
          <w:szCs w:val="28"/>
          <w:lang w:eastAsia="ru-RU"/>
        </w:rPr>
        <w:t>одпрограммы</w:t>
      </w:r>
    </w:p>
    <w:p w:rsidR="00CB672A" w:rsidRPr="00444E50" w:rsidRDefault="00CB672A" w:rsidP="00CB672A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CB672A" w:rsidRPr="00444E50" w:rsidRDefault="00CB672A" w:rsidP="00CB672A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>Общее руковод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ство и </w:t>
      </w: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Подп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 ос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ществляет </w:t>
      </w:r>
      <w:r w:rsidRPr="00444E50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444E50">
        <w:rPr>
          <w:rFonts w:ascii="Times New Roman" w:hAnsi="Times New Roman" w:cs="Times New Roman"/>
          <w:sz w:val="28"/>
          <w:szCs w:val="28"/>
        </w:rPr>
        <w:t>Межпоселенч</w:t>
      </w:r>
      <w:r w:rsidRPr="00444E50">
        <w:rPr>
          <w:rFonts w:ascii="Times New Roman" w:hAnsi="Times New Roman" w:cs="Times New Roman"/>
          <w:sz w:val="28"/>
          <w:szCs w:val="28"/>
        </w:rPr>
        <w:t>е</w:t>
      </w:r>
      <w:r w:rsidRPr="00444E5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44E5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объединение», которое является субъектом бю</w:t>
      </w:r>
      <w:r w:rsidRPr="00444E50">
        <w:rPr>
          <w:rFonts w:ascii="Times New Roman" w:hAnsi="Times New Roman" w:cs="Times New Roman"/>
          <w:sz w:val="28"/>
          <w:szCs w:val="28"/>
        </w:rPr>
        <w:t>д</w:t>
      </w:r>
      <w:r w:rsidRPr="00444E50">
        <w:rPr>
          <w:rFonts w:ascii="Times New Roman" w:hAnsi="Times New Roman" w:cs="Times New Roman"/>
          <w:sz w:val="28"/>
          <w:szCs w:val="28"/>
        </w:rPr>
        <w:t>жетного планирования и распорядителем бюджетных сре</w:t>
      </w:r>
      <w:r>
        <w:rPr>
          <w:rFonts w:ascii="Times New Roman" w:hAnsi="Times New Roman" w:cs="Times New Roman"/>
          <w:sz w:val="28"/>
          <w:szCs w:val="28"/>
        </w:rPr>
        <w:t>дств, выделяемых на реализацию Подп</w:t>
      </w:r>
      <w:r w:rsidRPr="00444E50">
        <w:rPr>
          <w:rFonts w:ascii="Times New Roman" w:hAnsi="Times New Roman" w:cs="Times New Roman"/>
          <w:sz w:val="28"/>
          <w:szCs w:val="28"/>
        </w:rPr>
        <w:t>рограммы.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444E5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444E5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несет ответственность за ход реализ</w:t>
      </w:r>
      <w:r w:rsidRPr="00444E50">
        <w:rPr>
          <w:rFonts w:ascii="Times New Roman" w:hAnsi="Times New Roman" w:cs="Times New Roman"/>
          <w:sz w:val="28"/>
          <w:szCs w:val="28"/>
        </w:rPr>
        <w:t>а</w:t>
      </w:r>
      <w:r w:rsidRPr="00444E50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мы, конечные результаты, целевое и эффективное использ</w:t>
      </w:r>
      <w:r w:rsidRPr="00444E50">
        <w:rPr>
          <w:rFonts w:ascii="Times New Roman" w:hAnsi="Times New Roman" w:cs="Times New Roman"/>
          <w:sz w:val="28"/>
          <w:szCs w:val="28"/>
        </w:rPr>
        <w:t>о</w:t>
      </w:r>
      <w:r w:rsidRPr="00444E50">
        <w:rPr>
          <w:rFonts w:ascii="Times New Roman" w:hAnsi="Times New Roman" w:cs="Times New Roman"/>
          <w:sz w:val="28"/>
          <w:szCs w:val="28"/>
        </w:rPr>
        <w:t>вание выделе</w:t>
      </w:r>
      <w:r>
        <w:rPr>
          <w:rFonts w:ascii="Times New Roman" w:hAnsi="Times New Roman" w:cs="Times New Roman"/>
          <w:sz w:val="28"/>
          <w:szCs w:val="28"/>
        </w:rPr>
        <w:t>нных на реализацию</w:t>
      </w:r>
      <w:r w:rsidRPr="0044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 финансовых средств.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444E5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444E5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объединение»: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– определяет наиболее эффективные формы по реализации </w:t>
      </w:r>
      <w:r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Pr="00444E50">
        <w:rPr>
          <w:rFonts w:ascii="Times New Roman" w:hAnsi="Times New Roman" w:cs="Times New Roman"/>
          <w:sz w:val="28"/>
          <w:szCs w:val="28"/>
        </w:rPr>
        <w:t>мы;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– контролирует проведение конкурсов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444E50">
        <w:rPr>
          <w:rFonts w:ascii="Times New Roman" w:hAnsi="Times New Roman" w:cs="Times New Roman"/>
          <w:sz w:val="28"/>
          <w:szCs w:val="28"/>
        </w:rPr>
        <w:t>мных мероприятий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4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44E50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представляет в установленном порядке бюджетные заявки на фина</w:t>
      </w:r>
      <w:r w:rsidRPr="00444E50">
        <w:rPr>
          <w:rFonts w:ascii="Times New Roman" w:hAnsi="Times New Roman" w:cs="Times New Roman"/>
          <w:sz w:val="28"/>
          <w:szCs w:val="28"/>
        </w:rPr>
        <w:t>н</w:t>
      </w:r>
      <w:r w:rsidRPr="00444E50">
        <w:rPr>
          <w:rFonts w:ascii="Times New Roman" w:hAnsi="Times New Roman" w:cs="Times New Roman"/>
          <w:sz w:val="28"/>
          <w:szCs w:val="28"/>
        </w:rPr>
        <w:t>сирование мероприятий на очередной финансовый год;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 xml:space="preserve">– обеспечивает </w:t>
      </w:r>
      <w:proofErr w:type="gramStart"/>
      <w:r w:rsidRPr="00444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E50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мы, в том числе за целевым и эффективным использованием средств районного бюджета, ко</w:t>
      </w:r>
      <w:r w:rsidRPr="00444E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 сроками выполнения</w:t>
      </w:r>
      <w:r w:rsidRPr="0044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осуществляет сбор и систематизацию статистической и аналитич</w:t>
      </w:r>
      <w:r w:rsidRPr="00444E50">
        <w:rPr>
          <w:rFonts w:ascii="Times New Roman" w:hAnsi="Times New Roman" w:cs="Times New Roman"/>
          <w:sz w:val="28"/>
          <w:szCs w:val="28"/>
        </w:rPr>
        <w:t>е</w:t>
      </w:r>
      <w:r w:rsidRPr="00444E50">
        <w:rPr>
          <w:rFonts w:ascii="Times New Roman" w:hAnsi="Times New Roman" w:cs="Times New Roman"/>
          <w:sz w:val="28"/>
          <w:szCs w:val="28"/>
        </w:rPr>
        <w:t xml:space="preserve">ской информации о ходе выполнения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мных мероприятий;</w:t>
      </w:r>
    </w:p>
    <w:p w:rsidR="00CB672A" w:rsidRPr="00444E50" w:rsidRDefault="00CB672A" w:rsidP="00CB67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E50">
        <w:rPr>
          <w:rFonts w:ascii="Times New Roman" w:hAnsi="Times New Roman" w:cs="Times New Roman"/>
          <w:sz w:val="28"/>
          <w:szCs w:val="28"/>
        </w:rPr>
        <w:t>– проводит ежеквартальный и ежегодный мониторинг результатов ре</w:t>
      </w:r>
      <w:r w:rsidRPr="00444E50">
        <w:rPr>
          <w:rFonts w:ascii="Times New Roman" w:hAnsi="Times New Roman" w:cs="Times New Roman"/>
          <w:sz w:val="28"/>
          <w:szCs w:val="28"/>
        </w:rPr>
        <w:t>а</w:t>
      </w:r>
      <w:r w:rsidRPr="00444E50">
        <w:rPr>
          <w:rFonts w:ascii="Times New Roman" w:hAnsi="Times New Roman" w:cs="Times New Roman"/>
          <w:sz w:val="28"/>
          <w:szCs w:val="28"/>
        </w:rPr>
        <w:t>лизации программных мероприятий, подготавливает ежегодные и ежеква</w:t>
      </w:r>
      <w:r w:rsidRPr="00444E50">
        <w:rPr>
          <w:rFonts w:ascii="Times New Roman" w:hAnsi="Times New Roman" w:cs="Times New Roman"/>
          <w:sz w:val="28"/>
          <w:szCs w:val="28"/>
        </w:rPr>
        <w:t>р</w:t>
      </w:r>
      <w:r w:rsidRPr="00444E50">
        <w:rPr>
          <w:rFonts w:ascii="Times New Roman" w:hAnsi="Times New Roman" w:cs="Times New Roman"/>
          <w:sz w:val="28"/>
          <w:szCs w:val="28"/>
        </w:rPr>
        <w:t xml:space="preserve">тальные отчеты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444E50">
        <w:rPr>
          <w:rFonts w:ascii="Times New Roman" w:hAnsi="Times New Roman" w:cs="Times New Roman"/>
          <w:sz w:val="28"/>
          <w:szCs w:val="28"/>
        </w:rPr>
        <w:t>мы, эффективности использования бюджетных средств.</w:t>
      </w:r>
    </w:p>
    <w:p w:rsidR="00CB672A" w:rsidRPr="00444E50" w:rsidRDefault="00CB672A" w:rsidP="00CB672A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– уточняет целевые показатели и затраты по мероприятиям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Под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пр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граммы, механизм их реализации, а также обеспечивает подготовку и пре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д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ставление отчетов о выполнении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Подп</w:t>
      </w:r>
      <w:r w:rsidRPr="00444E5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рограммы.</w:t>
      </w:r>
    </w:p>
    <w:p w:rsidR="00CB672A" w:rsidRDefault="00CB672A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Управление и контроль реализации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осуществляется в соответствии с постановлениями администрации Карачаевского муниц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пального района от 02.12.2014 №735 «Об утверждении порядка разработки, реализации и оценки эффективности муниципальных целевых программ К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рачаевского муниципального района» и от 23.11.2015 №458 «Об утвержд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нии методических указаний по разработке и реализации муниципальных пр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444E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 Карачаевского муниципального района».</w:t>
      </w:r>
    </w:p>
    <w:p w:rsidR="003E760D" w:rsidRDefault="003E760D" w:rsidP="003E760D">
      <w:pPr>
        <w:widowControl/>
        <w:suppressAutoHyphens w:val="0"/>
        <w:autoSpaceDN/>
        <w:ind w:right="-229"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F050C9">
        <w:rPr>
          <w:rFonts w:ascii="Times New Roman" w:hAnsi="Times New Roman" w:cs="Times New Roman"/>
          <w:sz w:val="28"/>
          <w:szCs w:val="28"/>
        </w:rPr>
        <w:t xml:space="preserve"> к муниципальной программе  «Развитие культуры К</w:t>
      </w:r>
      <w:r w:rsidRPr="00F050C9">
        <w:rPr>
          <w:rFonts w:ascii="Times New Roman" w:hAnsi="Times New Roman" w:cs="Times New Roman"/>
          <w:sz w:val="28"/>
          <w:szCs w:val="28"/>
        </w:rPr>
        <w:t>а</w:t>
      </w:r>
      <w:r w:rsidRPr="00F050C9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C9">
        <w:rPr>
          <w:rFonts w:ascii="Times New Roman" w:hAnsi="Times New Roman" w:cs="Times New Roman"/>
          <w:sz w:val="28"/>
          <w:szCs w:val="28"/>
        </w:rPr>
        <w:t xml:space="preserve"> изложить  в следу</w:t>
      </w:r>
      <w:r w:rsidRPr="00F050C9">
        <w:rPr>
          <w:rFonts w:ascii="Times New Roman" w:hAnsi="Times New Roman" w:cs="Times New Roman"/>
          <w:sz w:val="28"/>
          <w:szCs w:val="28"/>
        </w:rPr>
        <w:t>ю</w:t>
      </w:r>
      <w:r w:rsidRPr="00F050C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3E760D" w:rsidRDefault="003E760D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Default="00FD2A70" w:rsidP="00CB672A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7"/>
        <w:gridCol w:w="4495"/>
      </w:tblGrid>
      <w:tr w:rsidR="00FD2A70" w:rsidRPr="00D73C85" w:rsidTr="00532D21">
        <w:tc>
          <w:tcPr>
            <w:tcW w:w="2652" w:type="pct"/>
          </w:tcPr>
          <w:p w:rsidR="00FD2A70" w:rsidRPr="00D73C85" w:rsidRDefault="00FD2A70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48" w:type="pct"/>
          </w:tcPr>
          <w:p w:rsidR="00FD2A70" w:rsidRPr="007808E7" w:rsidRDefault="00FD2A70" w:rsidP="00532D2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</w:t>
            </w:r>
            <w:r w:rsidRPr="007808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муниципальной </w:t>
            </w:r>
            <w:r w:rsidRPr="007808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программе 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«Развитие культуры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proofErr w:type="gramStart"/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Карачаевского</w:t>
            </w:r>
            <w:proofErr w:type="gramEnd"/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</w:t>
            </w:r>
          </w:p>
          <w:p w:rsidR="00FD2A70" w:rsidRPr="00D73C85" w:rsidRDefault="00FD2A70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района на 2018-2020 годы»</w:t>
            </w:r>
          </w:p>
          <w:p w:rsidR="00FD2A70" w:rsidRPr="00D73C85" w:rsidRDefault="00FD2A70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FD2A70" w:rsidRPr="00D73C85" w:rsidRDefault="00FD2A70" w:rsidP="003E760D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</w:t>
      </w:r>
    </w:p>
    <w:p w:rsidR="00FD2A70" w:rsidRDefault="00FD2A70" w:rsidP="00FD2A70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344D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Развитие творческого потенциала муниципального казенного учреждения культуры «Детская музыкальная школа» на 2018-2020 годы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FD2A70" w:rsidRPr="008E0EC1" w:rsidRDefault="00FD2A70" w:rsidP="00FD2A70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ма)</w:t>
      </w:r>
    </w:p>
    <w:p w:rsidR="00FD2A70" w:rsidRDefault="00FD2A70" w:rsidP="00FD2A70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Паспорт Подпрограммы</w:t>
      </w:r>
    </w:p>
    <w:p w:rsidR="00FD2A70" w:rsidRPr="00D73C85" w:rsidRDefault="00FD2A70" w:rsidP="00FD2A70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pStyle w:val="Standard"/>
        <w:contextualSpacing/>
        <w:rPr>
          <w:sz w:val="12"/>
          <w:szCs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FD2A70" w:rsidRPr="00D73C85" w:rsidTr="00532D21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 xml:space="preserve">Наименование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  <w:r w:rsidRPr="00D73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344DDB">
              <w:rPr>
                <w:sz w:val="28"/>
                <w:szCs w:val="28"/>
              </w:rPr>
              <w:t>Развитие творческого потенциала муниц</w:t>
            </w:r>
            <w:r w:rsidRPr="00344DDB">
              <w:rPr>
                <w:sz w:val="28"/>
                <w:szCs w:val="28"/>
              </w:rPr>
              <w:t>и</w:t>
            </w:r>
            <w:r w:rsidRPr="00344DDB">
              <w:rPr>
                <w:sz w:val="28"/>
                <w:szCs w:val="28"/>
              </w:rPr>
              <w:t>пальног</w:t>
            </w:r>
            <w:r>
              <w:rPr>
                <w:sz w:val="28"/>
                <w:szCs w:val="28"/>
              </w:rPr>
              <w:t>о казенного 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образования </w:t>
            </w:r>
            <w:r w:rsidRPr="00344DDB">
              <w:rPr>
                <w:sz w:val="28"/>
                <w:szCs w:val="28"/>
              </w:rPr>
              <w:t>«Детская музыкал</w:t>
            </w:r>
            <w:r w:rsidRPr="00344DDB">
              <w:rPr>
                <w:sz w:val="28"/>
                <w:szCs w:val="28"/>
              </w:rPr>
              <w:t>ь</w:t>
            </w:r>
            <w:r w:rsidRPr="00344DDB">
              <w:rPr>
                <w:sz w:val="28"/>
                <w:szCs w:val="28"/>
              </w:rPr>
              <w:t>ная школа» на 2018-2020 годы</w:t>
            </w:r>
          </w:p>
        </w:tc>
      </w:tr>
      <w:tr w:rsidR="00FD2A70" w:rsidRPr="00D73C85" w:rsidTr="00532D21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44DDB">
              <w:rPr>
                <w:rFonts w:ascii="Times New Roman" w:hAnsi="Times New Roman" w:cs="Times New Roman"/>
                <w:sz w:val="28"/>
              </w:rPr>
              <w:t>Муниципальное ка</w:t>
            </w:r>
            <w:r>
              <w:rPr>
                <w:rFonts w:ascii="Times New Roman" w:hAnsi="Times New Roman" w:cs="Times New Roman"/>
                <w:sz w:val="28"/>
              </w:rPr>
              <w:t>зенное учреждение дополнительного образования «Детская музыкальная школа»</w:t>
            </w:r>
          </w:p>
        </w:tc>
      </w:tr>
      <w:tr w:rsidR="00FD2A70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Создание благоприятных условий для ра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него выявления, творческого развития во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можностей юных дарований, их эстетич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ского воспитания, обеспечения их профе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сионального самоопределения в целях пр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умножения творческого потенциала нации, воспитания будущих лидеров общества</w:t>
            </w:r>
          </w:p>
        </w:tc>
      </w:tr>
      <w:tr w:rsidR="00FD2A70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  <w:p w:rsidR="00FD2A70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1. Создание условий для развития худож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ственно-эстетического творчества.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 Повышение профессионального уровня руководителя образовательного учрежд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ния, педагогических работников, руков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дителей творческих коллективов, работ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ющих с талантливыми детьми.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3. Выявление и дальнейшее развитие инд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видуальных способностей детей, реализ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ция их творческого потенциала.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4. Содействие в развитии одаренности, обеспечении культурного обмена, расш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рении эмоциональных творческих конта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тов будущих лидеров общества со своими сверстниками.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5. Оценка творческого труда юных даров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ний, оказание им моральной и материал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ной поддержки.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6. Оценка творческого труда преподават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лей, руководителей творческих коллект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вов, оказание им моральной и материал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ной поддержки.</w:t>
            </w:r>
          </w:p>
          <w:p w:rsidR="00FD2A70" w:rsidRPr="00294322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7. Укрепление материально-технической базы учреждения дополнительного образ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вания и повышение уровня использования современных технологий.</w:t>
            </w:r>
          </w:p>
        </w:tc>
      </w:tr>
      <w:tr w:rsidR="00FD2A70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14746D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73D79">
              <w:rPr>
                <w:rFonts w:ascii="Times New Roman" w:hAnsi="Times New Roman" w:cs="Times New Roman"/>
                <w:sz w:val="28"/>
              </w:rPr>
              <w:t xml:space="preserve">оличество </w:t>
            </w:r>
            <w:r w:rsidRPr="0014746D">
              <w:rPr>
                <w:rFonts w:ascii="Times New Roman" w:hAnsi="Times New Roman" w:cs="Times New Roman"/>
                <w:sz w:val="28"/>
              </w:rPr>
              <w:t>детей, обучающихся в мун</w:t>
            </w:r>
            <w:r w:rsidRPr="0014746D">
              <w:rPr>
                <w:rFonts w:ascii="Times New Roman" w:hAnsi="Times New Roman" w:cs="Times New Roman"/>
                <w:sz w:val="28"/>
              </w:rPr>
              <w:t>и</w:t>
            </w:r>
            <w:r w:rsidRPr="0014746D">
              <w:rPr>
                <w:rFonts w:ascii="Times New Roman" w:hAnsi="Times New Roman" w:cs="Times New Roman"/>
                <w:sz w:val="28"/>
              </w:rPr>
              <w:t>ципаль</w:t>
            </w:r>
            <w:r>
              <w:rPr>
                <w:rFonts w:ascii="Times New Roman" w:hAnsi="Times New Roman" w:cs="Times New Roman"/>
                <w:sz w:val="28"/>
              </w:rPr>
              <w:t>ном казенном учреждении дополн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тельного образования</w:t>
            </w:r>
            <w:r w:rsidRPr="0014746D">
              <w:rPr>
                <w:rFonts w:ascii="Times New Roman" w:hAnsi="Times New Roman" w:cs="Times New Roman"/>
                <w:sz w:val="28"/>
              </w:rPr>
              <w:t xml:space="preserve"> «Детская музыкал</w:t>
            </w:r>
            <w:r w:rsidRPr="0014746D">
              <w:rPr>
                <w:rFonts w:ascii="Times New Roman" w:hAnsi="Times New Roman" w:cs="Times New Roman"/>
                <w:sz w:val="28"/>
              </w:rPr>
              <w:t>ь</w:t>
            </w:r>
            <w:r w:rsidRPr="0014746D">
              <w:rPr>
                <w:rFonts w:ascii="Times New Roman" w:hAnsi="Times New Roman" w:cs="Times New Roman"/>
                <w:sz w:val="28"/>
              </w:rPr>
              <w:t>ная школа» (детей);</w:t>
            </w:r>
          </w:p>
          <w:p w:rsidR="00FD2A70" w:rsidRPr="0014746D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14746D">
              <w:rPr>
                <w:rFonts w:ascii="Times New Roman" w:hAnsi="Times New Roman" w:cs="Times New Roman"/>
                <w:sz w:val="28"/>
              </w:rPr>
              <w:t xml:space="preserve">количество концертов, художественных выставок, проводимых в </w:t>
            </w:r>
            <w:proofErr w:type="gramStart"/>
            <w:r w:rsidRPr="0014746D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казенным учреждении дополнительного образования</w:t>
            </w:r>
            <w:r w:rsidRPr="0014746D">
              <w:rPr>
                <w:rFonts w:ascii="Times New Roman" w:hAnsi="Times New Roman" w:cs="Times New Roman"/>
                <w:sz w:val="28"/>
              </w:rPr>
              <w:t xml:space="preserve"> «Детская музыкальная школа» (единиц);</w:t>
            </w:r>
          </w:p>
          <w:p w:rsidR="00FD2A70" w:rsidRPr="00E469B9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46D">
              <w:rPr>
                <w:rFonts w:ascii="Times New Roman" w:hAnsi="Times New Roman" w:cs="Times New Roman"/>
                <w:sz w:val="28"/>
              </w:rPr>
              <w:t>Процент охвата музыкальным и эстетич</w:t>
            </w:r>
            <w:r w:rsidRPr="0014746D">
              <w:rPr>
                <w:rFonts w:ascii="Times New Roman" w:hAnsi="Times New Roman" w:cs="Times New Roman"/>
                <w:sz w:val="28"/>
              </w:rPr>
              <w:t>е</w:t>
            </w:r>
            <w:r w:rsidRPr="0014746D">
              <w:rPr>
                <w:rFonts w:ascii="Times New Roman" w:hAnsi="Times New Roman" w:cs="Times New Roman"/>
                <w:sz w:val="28"/>
              </w:rPr>
              <w:t>ским воспитанием детей школьного во</w:t>
            </w:r>
            <w:r w:rsidRPr="0014746D">
              <w:rPr>
                <w:rFonts w:ascii="Times New Roman" w:hAnsi="Times New Roman" w:cs="Times New Roman"/>
                <w:sz w:val="28"/>
              </w:rPr>
              <w:t>з</w:t>
            </w:r>
            <w:r w:rsidRPr="0014746D">
              <w:rPr>
                <w:rFonts w:ascii="Times New Roman" w:hAnsi="Times New Roman" w:cs="Times New Roman"/>
                <w:sz w:val="28"/>
              </w:rPr>
              <w:t>раста, проживающих в районе (процент)</w:t>
            </w:r>
          </w:p>
        </w:tc>
      </w:tr>
      <w:tr w:rsidR="00FD2A70" w:rsidRPr="00D73C85" w:rsidTr="00532D21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Сроки и этапы реализации</w:t>
            </w:r>
          </w:p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2018-2020 годы на постоянной основе, ра</w:t>
            </w:r>
            <w:r w:rsidRPr="00D73C85">
              <w:rPr>
                <w:sz w:val="28"/>
                <w:szCs w:val="28"/>
              </w:rPr>
              <w:t>з</w:t>
            </w:r>
            <w:r w:rsidRPr="00D73C85">
              <w:rPr>
                <w:sz w:val="28"/>
                <w:szCs w:val="28"/>
              </w:rPr>
              <w:t xml:space="preserve">деление </w:t>
            </w:r>
            <w:r>
              <w:rPr>
                <w:sz w:val="28"/>
                <w:szCs w:val="28"/>
              </w:rPr>
              <w:t>Подпрограм</w:t>
            </w:r>
            <w:r w:rsidRPr="00D73C85">
              <w:rPr>
                <w:sz w:val="28"/>
                <w:szCs w:val="28"/>
              </w:rPr>
              <w:t>мы на этапы не пред</w:t>
            </w:r>
            <w:r w:rsidRPr="00D73C85">
              <w:rPr>
                <w:sz w:val="28"/>
                <w:szCs w:val="28"/>
              </w:rPr>
              <w:t>у</w:t>
            </w:r>
            <w:r w:rsidRPr="00D73C85">
              <w:rPr>
                <w:sz w:val="28"/>
                <w:szCs w:val="28"/>
              </w:rPr>
              <w:t>сматривается</w:t>
            </w:r>
          </w:p>
        </w:tc>
      </w:tr>
      <w:tr w:rsidR="00FD2A70" w:rsidRPr="00D73C85" w:rsidTr="00532D21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Объемы и источники финанс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рования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6A6B9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 w:rsidRPr="006A6B90">
              <w:rPr>
                <w:sz w:val="28"/>
                <w:szCs w:val="28"/>
              </w:rPr>
              <w:t>мы составляет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="00DC4684">
              <w:rPr>
                <w:sz w:val="28"/>
                <w:szCs w:val="28"/>
              </w:rPr>
              <w:t>10869,44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6A6B90">
              <w:rPr>
                <w:sz w:val="28"/>
                <w:szCs w:val="28"/>
              </w:rPr>
              <w:t>: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3588,0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FD2A70" w:rsidRDefault="00266756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3147,93</w:t>
            </w:r>
            <w:r w:rsidR="00FD2A70">
              <w:rPr>
                <w:sz w:val="28"/>
                <w:szCs w:val="28"/>
              </w:rPr>
              <w:t xml:space="preserve"> </w:t>
            </w:r>
            <w:r w:rsidR="00FD2A70" w:rsidRPr="006A6B90">
              <w:rPr>
                <w:sz w:val="28"/>
                <w:szCs w:val="28"/>
              </w:rPr>
              <w:t>тыс. рублей</w:t>
            </w:r>
          </w:p>
          <w:p w:rsidR="00FD2A70" w:rsidRPr="006A6B90" w:rsidRDefault="00DC4684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4133,51</w:t>
            </w:r>
            <w:r w:rsidR="00FD2A70">
              <w:rPr>
                <w:sz w:val="28"/>
                <w:szCs w:val="28"/>
              </w:rPr>
              <w:t xml:space="preserve"> </w:t>
            </w:r>
            <w:r w:rsidR="00FD2A70" w:rsidRPr="006A6B90">
              <w:rPr>
                <w:sz w:val="28"/>
                <w:szCs w:val="28"/>
              </w:rPr>
              <w:t>тыс. рублей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11503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– </w:t>
            </w:r>
            <w:r w:rsidR="00266756">
              <w:rPr>
                <w:sz w:val="28"/>
                <w:szCs w:val="28"/>
              </w:rPr>
              <w:t>10535,89</w:t>
            </w:r>
            <w:r w:rsidRPr="00D12F1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3457,5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FD2A70" w:rsidRDefault="00266756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3053,89</w:t>
            </w:r>
            <w:r w:rsidR="00FD2A70">
              <w:rPr>
                <w:sz w:val="28"/>
                <w:szCs w:val="28"/>
              </w:rPr>
              <w:t xml:space="preserve"> </w:t>
            </w:r>
            <w:r w:rsidR="00FD2A70" w:rsidRPr="006A6B90">
              <w:rPr>
                <w:sz w:val="28"/>
                <w:szCs w:val="28"/>
              </w:rPr>
              <w:t>тыс. рублей</w:t>
            </w:r>
          </w:p>
          <w:p w:rsidR="00FD2A70" w:rsidRPr="00D12F1B" w:rsidRDefault="00266756" w:rsidP="00532D21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4024,50</w:t>
            </w:r>
            <w:r w:rsidR="00FD2A70" w:rsidRPr="006A6B90">
              <w:rPr>
                <w:sz w:val="28"/>
                <w:szCs w:val="28"/>
              </w:rPr>
              <w:t>тыс. рублей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федерального бюджета (по согласованию), всего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="00266756">
              <w:rPr>
                <w:sz w:val="28"/>
                <w:szCs w:val="28"/>
              </w:rPr>
              <w:t>– 333,55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FD2A70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130,5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FD2A70" w:rsidRDefault="00266756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94,04</w:t>
            </w:r>
            <w:r w:rsidR="00FD2A70">
              <w:rPr>
                <w:sz w:val="28"/>
                <w:szCs w:val="28"/>
              </w:rPr>
              <w:t xml:space="preserve"> </w:t>
            </w:r>
            <w:r w:rsidR="00FD2A70" w:rsidRPr="006A6B90">
              <w:rPr>
                <w:sz w:val="28"/>
                <w:szCs w:val="28"/>
              </w:rPr>
              <w:t>тыс. рублей</w:t>
            </w:r>
          </w:p>
          <w:p w:rsidR="00FD2A70" w:rsidRPr="00AD6EF3" w:rsidRDefault="00266756" w:rsidP="00532D21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109,01</w:t>
            </w:r>
            <w:r w:rsidR="00FD2A70">
              <w:rPr>
                <w:sz w:val="28"/>
                <w:szCs w:val="28"/>
              </w:rPr>
              <w:t xml:space="preserve"> </w:t>
            </w:r>
            <w:r w:rsidR="00FD2A70" w:rsidRPr="006A6B90">
              <w:rPr>
                <w:sz w:val="28"/>
                <w:szCs w:val="28"/>
              </w:rPr>
              <w:t>тыс. рублей</w:t>
            </w:r>
            <w:r w:rsidR="00FD2A70">
              <w:rPr>
                <w:sz w:val="28"/>
                <w:szCs w:val="28"/>
              </w:rPr>
              <w:t xml:space="preserve"> </w:t>
            </w:r>
          </w:p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республиканского бюджета (по согласованию), всего –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Pr="00680EC0">
              <w:rPr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</w:p>
        </w:tc>
      </w:tr>
      <w:tr w:rsidR="00FD2A70" w:rsidRPr="00D73C85" w:rsidTr="00532D21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Pr="00D73C85" w:rsidRDefault="00FD2A70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Ожидаемые результаты реал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зации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Повышение творческой активности рабо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ников муниципального казенного учр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ждения культуры «Детская музыкальная школа»;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повышение обеспеченности музыкальным оборудованием и компьютерной техникой;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увеличение количества проведенных мер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приятий, концертов, конкурсов к 2020 году </w:t>
            </w:r>
            <w:r w:rsidRPr="00680EC0">
              <w:rPr>
                <w:rFonts w:ascii="Times New Roman" w:hAnsi="Times New Roman" w:cs="Times New Roman"/>
                <w:sz w:val="28"/>
                <w:lang w:eastAsia="en-US"/>
              </w:rPr>
              <w:t>до 20;</w:t>
            </w:r>
          </w:p>
          <w:p w:rsidR="00FD2A70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увеличение числа учащихся к 2020 году до </w:t>
            </w:r>
            <w:r w:rsidRPr="00680EC0">
              <w:rPr>
                <w:rFonts w:ascii="Times New Roman" w:hAnsi="Times New Roman" w:cs="Times New Roman"/>
                <w:sz w:val="28"/>
                <w:lang w:eastAsia="en-US"/>
              </w:rPr>
              <w:t>55 человек;</w:t>
            </w:r>
          </w:p>
          <w:p w:rsidR="00FD2A70" w:rsidRPr="00647875" w:rsidRDefault="00FD2A70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сохранение и увеличение творческих ко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лективов</w:t>
            </w:r>
          </w:p>
        </w:tc>
      </w:tr>
    </w:tbl>
    <w:p w:rsidR="00FD2A70" w:rsidRPr="00D73C85" w:rsidRDefault="00FD2A70" w:rsidP="00FD2A70">
      <w:pPr>
        <w:pStyle w:val="Standard"/>
        <w:contextualSpacing/>
      </w:pPr>
    </w:p>
    <w:p w:rsidR="00FD2A70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I. Общая характеристика сферы</w:t>
      </w:r>
    </w:p>
    <w:p w:rsidR="00FD2A70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реализации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, в том числе формулировки </w:t>
      </w:r>
    </w:p>
    <w:p w:rsidR="00FD2A70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основных проблем в указанной сфере и прогноз ее развития</w:t>
      </w:r>
    </w:p>
    <w:p w:rsidR="00FD2A70" w:rsidRPr="00D73C85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Дополнительное образование детей является важнейшей составляющей образовательного пространства, сложившегося в современном обществе. Оно социально востребовано, требует постоянного внимания и поддержки со ст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роны общества и государства как образование, органично сочетающее в себе воспитание, обучение и развитие личности ребенка.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Огромная роль учреждения дополнительного образования детей как 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ного из оп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ределяющих факторов развития способностей и интересов ли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ч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ностного, социального, профессионального самоопределения детей.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Сложившаяся система дополнительного образования детей обладает уникальным потенциалом развития способностей обучающихся. Обладая м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бильностью и гибкостью, система дополнительного образования способна быстро и точно реагировать на образовательный запрос семьи, создавать устойчивую среду развития.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 дополнительном образовании детей возможно обеспечение индивид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ального темпа продвижения для любого уровня развития детей.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Максимальное исп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ользование технологии личностно-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ориентированного подхода способствует высокой востребованности дополнительного образ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вания во всем многообразии его направлений.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Количество занятых детей в дополнительном образовании способно вл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ять на качество жизни, так как раскрывает творческий потенциал личности, пробуждает к достижению общественно-значимого результата.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 вместе с тем следует отметить, что процент охвата детей эстетич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ским воспитанием остается низким. Это следствие того, что муниципально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 казенное учреждение культуры «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Детская муз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ыкальная школа»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не имеет со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б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ственного здания,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здание арендованное, тесное, не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приспособленное для зан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я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тий творческих коллективов. В здании нет концертного зала, что затрудняет работу по организации мероприятий, направленных на пропаганду муз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ы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кального искусства.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Стратегической целью в развитии учреждений дополнительного образ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вания детей является создание условий для выявления поддержки и развития творчески талантливых детей. Отсюда следует, что совершенствование с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стемы поддержки талантливых детей, творческих коллективов, подготовка и повышение квалификации кадров, работающих с талантливыми детьми, ст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новится одним из приоритетных направлений работы органов местного с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моуправления.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Реализация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мы с помощью программно-целевого метода предусматривает реализацию мероприятий, направленных на создание усл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вий и механизм развития системы дополнительного образования детей, обе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печение его современного качества, эффективности и доступности на основе сохранения лучших традиций художественно-эстетического образования по различным направлениям образовательной деятельности.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Возможность осуществления выбора направлений собственного ли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ч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ностного развития характеризует дополнительное образование как особый тип, способный осуществлять свою деятельность в контексте личностн</w:t>
      </w:r>
      <w:proofErr w:type="gramStart"/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о-</w:t>
      </w:r>
      <w:proofErr w:type="gramEnd"/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ориентированного подхода. Это объясняется востребованностью дополн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тельного образования со стороны его потребителей: детей, родителей, преп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давателей.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Сегодня дополнительное образование детей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свобода выбора, которая способствует осознанному самоопределению, развивает самостоятельность, формирует привычки созидательного труда.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Заложенные в дополнительном образовании возможности реализуются не спонтанно, а благодаря целенаправленному педагогическому сопровожд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нию.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Наличие ярко выраженных способностей в детском возрасте не является гарантией успешного построения жизненной карьеры. Такие дети нуждаются в особом сопровождении, где должно уделяться место самоанализу и сам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оценке, где необходимо развивать способности детей, самоорганизацию, г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товность к сотрудничеству, высокой общей культуре.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 практику дополнительного образования детей должен войти принц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пиально новый комплекс программ: целевые творческие программы, адре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ные программы, которые позволяют осуществлять сопровождение процессов социализации детей с максимальным эффектом.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Решение вышеуказанных проблем возможно только программно-целевым методом, путем концентрации средств на приоритетных направл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ниях развития дополнительного образования детей.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 на 201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8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-20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20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годы основывается на решении конкретных задач: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создание условий для выявления, поддержки и развития детей, вкл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ю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чая методическое, кадровое, информационное и организационное обеспеч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ние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связанных и скоординированных по времени и ресурсам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улучшение материально-технической базы школ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путем проведения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к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питального и текущего ремонтов, реконструкции здания, а также приобрет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ния современного оборудования, музыкальных инструментов;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проведение праздников, концертов, участие детей в район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ных, респу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ликанских конкурсах «Юные таланты»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:rsidR="00FD2A70" w:rsidRPr="00EB1094" w:rsidRDefault="00FD2A70" w:rsidP="00FD2A70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сохранение педагогического потенциала и увеличение количества учащихся в муниципально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 казенном учреждении культуры «Детская муз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ы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кальная школа»</w:t>
      </w:r>
      <w:r w:rsidRPr="00EB1094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внедрение инноваций, определяющих новое содержание и качество образования.</w:t>
      </w:r>
    </w:p>
    <w:p w:rsidR="00FD2A70" w:rsidRPr="00D73C85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FD2A70" w:rsidRPr="00D73C85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FD2A70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граммы, цели, задачи и показатели (индикаторы)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ожидаемых конечных результатов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одпрограммы, сроков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и этапов реализации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D2A70" w:rsidRPr="00D73C85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FD2A70" w:rsidRPr="00E810FC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25F0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425F0A">
        <w:rPr>
          <w:sz w:val="28"/>
          <w:szCs w:val="28"/>
        </w:rPr>
        <w:t xml:space="preserve"> реализации мероприятий </w:t>
      </w:r>
      <w:r>
        <w:rPr>
          <w:sz w:val="28"/>
          <w:szCs w:val="28"/>
        </w:rPr>
        <w:t>Подпрограммы являются - с</w:t>
      </w:r>
      <w:r w:rsidRPr="008456C3">
        <w:rPr>
          <w:sz w:val="28"/>
        </w:rPr>
        <w:t>оздание благоприятны</w:t>
      </w:r>
      <w:r>
        <w:rPr>
          <w:sz w:val="28"/>
        </w:rPr>
        <w:t>х условий для раннего выявления</w:t>
      </w:r>
      <w:r w:rsidRPr="008456C3">
        <w:rPr>
          <w:sz w:val="28"/>
        </w:rPr>
        <w:t xml:space="preserve"> творческого развития во</w:t>
      </w:r>
      <w:r w:rsidRPr="008456C3">
        <w:rPr>
          <w:sz w:val="28"/>
        </w:rPr>
        <w:t>з</w:t>
      </w:r>
      <w:r w:rsidRPr="008456C3">
        <w:rPr>
          <w:sz w:val="28"/>
        </w:rPr>
        <w:t>можностей и способностей юных дарований, их эстетического воспитания, обеспечения их профессионального самоопределения, в целях приумножения творческого потенциала нации, воспитания будущих лидеров общества.</w:t>
      </w:r>
    </w:p>
    <w:p w:rsidR="00FD2A70" w:rsidRPr="00CC600D" w:rsidRDefault="00FD2A70" w:rsidP="00FD2A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целей Подпрограм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мы поставлены задачи, позволяющие в условиях ограниченного ресурсного обеспечения разрешить ключевые проблемы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культуры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числе:</w:t>
      </w:r>
    </w:p>
    <w:p w:rsidR="00FD2A70" w:rsidRPr="001723CF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35AB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художественно-</w:t>
      </w:r>
      <w:r w:rsidRPr="001C35AB"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:rsidR="00FD2A70" w:rsidRPr="001C35AB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1C35AB">
        <w:rPr>
          <w:rFonts w:ascii="Times New Roman" w:hAnsi="Times New Roman" w:cs="Times New Roman"/>
          <w:sz w:val="28"/>
          <w:szCs w:val="28"/>
        </w:rPr>
        <w:t>овышение профессионального уровня руководителя образовательного учреждения, педагогических работников, руководителей творческих коллективов, р</w:t>
      </w:r>
      <w:r>
        <w:rPr>
          <w:rFonts w:ascii="Times New Roman" w:hAnsi="Times New Roman" w:cs="Times New Roman"/>
          <w:sz w:val="28"/>
          <w:szCs w:val="28"/>
        </w:rPr>
        <w:t>аботающих с талантливыми детьми;</w:t>
      </w:r>
    </w:p>
    <w:p w:rsidR="00FD2A70" w:rsidRPr="001C35AB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1C35AB">
        <w:rPr>
          <w:rFonts w:ascii="Times New Roman" w:hAnsi="Times New Roman" w:cs="Times New Roman"/>
          <w:sz w:val="28"/>
          <w:szCs w:val="28"/>
        </w:rPr>
        <w:t>ыявление и дальнейшее развитие индивидуальных способностей детей, реали</w:t>
      </w:r>
      <w:r>
        <w:rPr>
          <w:rFonts w:ascii="Times New Roman" w:hAnsi="Times New Roman" w:cs="Times New Roman"/>
          <w:sz w:val="28"/>
          <w:szCs w:val="28"/>
        </w:rPr>
        <w:t>зация их творческого потенциала;</w:t>
      </w:r>
    </w:p>
    <w:p w:rsidR="00FD2A70" w:rsidRPr="001C35AB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1C35AB">
        <w:rPr>
          <w:rFonts w:ascii="Times New Roman" w:hAnsi="Times New Roman" w:cs="Times New Roman"/>
          <w:sz w:val="28"/>
          <w:szCs w:val="28"/>
        </w:rPr>
        <w:t xml:space="preserve">одействие в развитии одаренности, обеспечении культурного обмена, расширении эмоциональных творческих контактов будущих лидеров </w:t>
      </w:r>
      <w:r>
        <w:rPr>
          <w:rFonts w:ascii="Times New Roman" w:hAnsi="Times New Roman" w:cs="Times New Roman"/>
          <w:sz w:val="28"/>
          <w:szCs w:val="28"/>
        </w:rPr>
        <w:t>общества со своими сверстниками;</w:t>
      </w:r>
    </w:p>
    <w:p w:rsidR="00FD2A70" w:rsidRPr="001C35AB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1C35AB">
        <w:rPr>
          <w:rFonts w:ascii="Times New Roman" w:hAnsi="Times New Roman" w:cs="Times New Roman"/>
          <w:sz w:val="28"/>
          <w:szCs w:val="28"/>
        </w:rPr>
        <w:t>ценка творческого труда преподавателей, руководителей творческих коллективов, оказание им моральной и материальной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70" w:rsidRPr="001C35AB" w:rsidRDefault="00FD2A70" w:rsidP="00FD2A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1C35AB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учреждения дополнительного образования и повышения уровня использования современных технологий.</w:t>
      </w:r>
    </w:p>
    <w:p w:rsidR="00FD2A70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73C85">
        <w:rPr>
          <w:sz w:val="28"/>
          <w:szCs w:val="28"/>
        </w:rPr>
        <w:t xml:space="preserve">Для анализа реализации поставленных </w:t>
      </w: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>мой целей и задач предусмотрены целевые индикаторы и показатели:</w:t>
      </w:r>
    </w:p>
    <w:p w:rsidR="00FD2A70" w:rsidRPr="0014746D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431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</w:rPr>
        <w:t>к</w:t>
      </w:r>
      <w:r w:rsidRPr="00473D79">
        <w:rPr>
          <w:rFonts w:ascii="Times New Roman" w:hAnsi="Times New Roman" w:cs="Times New Roman"/>
          <w:sz w:val="28"/>
        </w:rPr>
        <w:t xml:space="preserve">оличество </w:t>
      </w:r>
      <w:r w:rsidRPr="0014746D">
        <w:rPr>
          <w:rFonts w:ascii="Times New Roman" w:hAnsi="Times New Roman" w:cs="Times New Roman"/>
          <w:sz w:val="28"/>
        </w:rPr>
        <w:t>детей, обучающихся в муниципальном казенном учр</w:t>
      </w:r>
      <w:r w:rsidRPr="0014746D">
        <w:rPr>
          <w:rFonts w:ascii="Times New Roman" w:hAnsi="Times New Roman" w:cs="Times New Roman"/>
          <w:sz w:val="28"/>
        </w:rPr>
        <w:t>е</w:t>
      </w:r>
      <w:r w:rsidRPr="0014746D">
        <w:rPr>
          <w:rFonts w:ascii="Times New Roman" w:hAnsi="Times New Roman" w:cs="Times New Roman"/>
          <w:sz w:val="28"/>
        </w:rPr>
        <w:t>ждении культуры «Детская музыкальная школа» (детей);</w:t>
      </w:r>
    </w:p>
    <w:p w:rsidR="00FD2A70" w:rsidRPr="0014746D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14746D">
        <w:rPr>
          <w:rFonts w:ascii="Times New Roman" w:hAnsi="Times New Roman" w:cs="Times New Roman"/>
          <w:sz w:val="28"/>
        </w:rPr>
        <w:t>количество концертов, художественных вы</w:t>
      </w:r>
      <w:r>
        <w:rPr>
          <w:rFonts w:ascii="Times New Roman" w:hAnsi="Times New Roman" w:cs="Times New Roman"/>
          <w:sz w:val="28"/>
        </w:rPr>
        <w:t xml:space="preserve">ставок, проводимых </w:t>
      </w:r>
      <w:r w:rsidRPr="0014746D">
        <w:rPr>
          <w:rFonts w:ascii="Times New Roman" w:hAnsi="Times New Roman" w:cs="Times New Roman"/>
          <w:sz w:val="28"/>
        </w:rPr>
        <w:t xml:space="preserve"> м</w:t>
      </w:r>
      <w:r w:rsidRPr="0014746D">
        <w:rPr>
          <w:rFonts w:ascii="Times New Roman" w:hAnsi="Times New Roman" w:cs="Times New Roman"/>
          <w:sz w:val="28"/>
        </w:rPr>
        <w:t>у</w:t>
      </w:r>
      <w:r w:rsidRPr="0014746D">
        <w:rPr>
          <w:rFonts w:ascii="Times New Roman" w:hAnsi="Times New Roman" w:cs="Times New Roman"/>
          <w:sz w:val="28"/>
        </w:rPr>
        <w:t>ниципаль</w:t>
      </w:r>
      <w:r>
        <w:rPr>
          <w:rFonts w:ascii="Times New Roman" w:hAnsi="Times New Roman" w:cs="Times New Roman"/>
          <w:sz w:val="28"/>
        </w:rPr>
        <w:t>ным казенным учреждением дополнительного образования</w:t>
      </w:r>
      <w:r w:rsidRPr="0014746D">
        <w:rPr>
          <w:rFonts w:ascii="Times New Roman" w:hAnsi="Times New Roman" w:cs="Times New Roman"/>
          <w:sz w:val="28"/>
        </w:rPr>
        <w:t xml:space="preserve"> «Де</w:t>
      </w:r>
      <w:r w:rsidRPr="0014746D">
        <w:rPr>
          <w:rFonts w:ascii="Times New Roman" w:hAnsi="Times New Roman" w:cs="Times New Roman"/>
          <w:sz w:val="28"/>
        </w:rPr>
        <w:t>т</w:t>
      </w:r>
      <w:r w:rsidRPr="0014746D">
        <w:rPr>
          <w:rFonts w:ascii="Times New Roman" w:hAnsi="Times New Roman" w:cs="Times New Roman"/>
          <w:sz w:val="28"/>
        </w:rPr>
        <w:t>ская музыкальная школа» (единиц);</w:t>
      </w:r>
    </w:p>
    <w:p w:rsidR="00FD2A70" w:rsidRPr="00DA4C4E" w:rsidRDefault="00FD2A70" w:rsidP="00FD2A70">
      <w:pPr>
        <w:pStyle w:val="ConsPlusNormal"/>
        <w:ind w:firstLine="709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DA4C4E">
        <w:rPr>
          <w:rFonts w:ascii="Times New Roman" w:hAnsi="Times New Roman" w:cs="Times New Roman"/>
          <w:sz w:val="28"/>
        </w:rPr>
        <w:t>процент охвата музыкальным и эстетическим воспитанием детей школьного возраста, проживающих в районе (процент).</w:t>
      </w:r>
    </w:p>
    <w:p w:rsidR="00FD2A70" w:rsidRPr="00DA4C4E" w:rsidRDefault="00FD2A70" w:rsidP="00FD2A70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DA4C4E">
        <w:rPr>
          <w:sz w:val="28"/>
          <w:szCs w:val="28"/>
        </w:rPr>
        <w:t>Сведения о показателях (индикаторах) П</w:t>
      </w:r>
      <w:r>
        <w:rPr>
          <w:sz w:val="28"/>
          <w:szCs w:val="28"/>
        </w:rPr>
        <w:t>одп</w:t>
      </w:r>
      <w:r w:rsidRPr="00DA4C4E">
        <w:rPr>
          <w:sz w:val="28"/>
          <w:szCs w:val="28"/>
        </w:rPr>
        <w:t>рограммы на 2018-2020 г</w:t>
      </w:r>
      <w:r w:rsidRPr="00DA4C4E">
        <w:rPr>
          <w:sz w:val="28"/>
          <w:szCs w:val="28"/>
        </w:rPr>
        <w:t>о</w:t>
      </w:r>
      <w:r w:rsidRPr="00DA4C4E">
        <w:rPr>
          <w:sz w:val="28"/>
          <w:szCs w:val="28"/>
        </w:rPr>
        <w:t>ды приведены согласно приложению 6 к настоящей Программе.</w:t>
      </w:r>
    </w:p>
    <w:p w:rsidR="00FD2A70" w:rsidRPr="00D73C85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73C85">
        <w:rPr>
          <w:sz w:val="28"/>
          <w:szCs w:val="28"/>
        </w:rPr>
        <w:t>Ожидаемые конечные результаты П</w:t>
      </w:r>
      <w:r>
        <w:rPr>
          <w:sz w:val="28"/>
          <w:szCs w:val="28"/>
        </w:rPr>
        <w:t>одп</w:t>
      </w:r>
      <w:r w:rsidRPr="00D73C85">
        <w:rPr>
          <w:sz w:val="28"/>
          <w:szCs w:val="28"/>
        </w:rPr>
        <w:t>рограммы основаны на реализ</w:t>
      </w:r>
      <w:r w:rsidRPr="00D73C85">
        <w:rPr>
          <w:sz w:val="28"/>
          <w:szCs w:val="28"/>
        </w:rPr>
        <w:t>а</w:t>
      </w:r>
      <w:r w:rsidRPr="00D73C85">
        <w:rPr>
          <w:sz w:val="28"/>
          <w:szCs w:val="28"/>
        </w:rPr>
        <w:t>ции мероприятий в комплексе с сопутствующими мерами на республика</w:t>
      </w:r>
      <w:r w:rsidRPr="00D73C85">
        <w:rPr>
          <w:sz w:val="28"/>
          <w:szCs w:val="28"/>
        </w:rPr>
        <w:t>н</w:t>
      </w:r>
      <w:r w:rsidRPr="00D73C85">
        <w:rPr>
          <w:sz w:val="28"/>
          <w:szCs w:val="28"/>
        </w:rPr>
        <w:t>ском уровне</w:t>
      </w:r>
      <w:r>
        <w:rPr>
          <w:sz w:val="28"/>
          <w:szCs w:val="28"/>
        </w:rPr>
        <w:t xml:space="preserve"> и позволя</w:t>
      </w:r>
      <w:r w:rsidRPr="00D73C85">
        <w:rPr>
          <w:sz w:val="28"/>
          <w:szCs w:val="28"/>
        </w:rPr>
        <w:t xml:space="preserve">т к концу 2020 года обеспечить благоприятные условия для развития культуры, что приведет </w:t>
      </w:r>
      <w:proofErr w:type="gramStart"/>
      <w:r w:rsidRPr="00D73C85">
        <w:rPr>
          <w:sz w:val="28"/>
          <w:szCs w:val="28"/>
        </w:rPr>
        <w:t>к</w:t>
      </w:r>
      <w:proofErr w:type="gramEnd"/>
      <w:r w:rsidRPr="00D73C85">
        <w:rPr>
          <w:sz w:val="28"/>
          <w:szCs w:val="28"/>
        </w:rPr>
        <w:t>:</w:t>
      </w:r>
    </w:p>
    <w:p w:rsidR="00FD2A70" w:rsidRPr="004629F7" w:rsidRDefault="00FD2A70" w:rsidP="00FD2A70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 w:rsidRPr="00D73C85">
        <w:rPr>
          <w:rFonts w:eastAsia="Calibri"/>
          <w:kern w:val="0"/>
          <w:sz w:val="28"/>
          <w:szCs w:val="28"/>
          <w:lang w:eastAsia="ru-RU"/>
        </w:rPr>
        <w:t xml:space="preserve">– </w:t>
      </w:r>
      <w:r w:rsidRPr="004629F7">
        <w:rPr>
          <w:rFonts w:eastAsia="Calibri"/>
          <w:sz w:val="28"/>
          <w:szCs w:val="28"/>
        </w:rPr>
        <w:t>повышение творческой активности работников муниципального</w:t>
      </w:r>
      <w:r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зенного учреждения культуры «</w:t>
      </w:r>
      <w:r w:rsidRPr="004629F7">
        <w:rPr>
          <w:rFonts w:eastAsia="Calibri"/>
          <w:sz w:val="28"/>
          <w:szCs w:val="28"/>
        </w:rPr>
        <w:t>Детская музыкальная школа</w:t>
      </w:r>
      <w:r>
        <w:rPr>
          <w:rFonts w:eastAsia="Calibri"/>
          <w:sz w:val="28"/>
          <w:szCs w:val="28"/>
        </w:rPr>
        <w:t>»</w:t>
      </w:r>
      <w:r w:rsidRPr="004629F7">
        <w:rPr>
          <w:rFonts w:eastAsia="Calibri"/>
          <w:sz w:val="28"/>
          <w:szCs w:val="28"/>
        </w:rPr>
        <w:t>;</w:t>
      </w:r>
    </w:p>
    <w:p w:rsidR="00FD2A70" w:rsidRPr="004629F7" w:rsidRDefault="00FD2A70" w:rsidP="00FD2A70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4629F7">
        <w:rPr>
          <w:rFonts w:eastAsia="Calibri"/>
          <w:sz w:val="28"/>
          <w:szCs w:val="28"/>
        </w:rPr>
        <w:t xml:space="preserve"> повышение обеспеченности музыкальным оборудованием и компь</w:t>
      </w:r>
      <w:r w:rsidRPr="004629F7">
        <w:rPr>
          <w:rFonts w:eastAsia="Calibri"/>
          <w:sz w:val="28"/>
          <w:szCs w:val="28"/>
        </w:rPr>
        <w:t>ю</w:t>
      </w:r>
      <w:r w:rsidRPr="004629F7">
        <w:rPr>
          <w:rFonts w:eastAsia="Calibri"/>
          <w:sz w:val="28"/>
          <w:szCs w:val="28"/>
        </w:rPr>
        <w:t>терной техникой;</w:t>
      </w:r>
    </w:p>
    <w:p w:rsidR="00FD2A70" w:rsidRPr="00034858" w:rsidRDefault="00FD2A70" w:rsidP="00FD2A70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4629F7">
        <w:rPr>
          <w:rFonts w:eastAsia="Calibri"/>
          <w:sz w:val="28"/>
          <w:szCs w:val="28"/>
        </w:rPr>
        <w:t xml:space="preserve"> увеличение числа учащихся к 2019 году до </w:t>
      </w:r>
      <w:r w:rsidRPr="00034858">
        <w:rPr>
          <w:rFonts w:eastAsia="Calibri"/>
          <w:sz w:val="28"/>
          <w:szCs w:val="28"/>
        </w:rPr>
        <w:t>55 человек;</w:t>
      </w:r>
    </w:p>
    <w:p w:rsidR="00FD2A70" w:rsidRPr="004629F7" w:rsidRDefault="00FD2A70" w:rsidP="00FD2A70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4629F7">
        <w:rPr>
          <w:rFonts w:eastAsia="Calibri"/>
          <w:sz w:val="28"/>
          <w:szCs w:val="28"/>
        </w:rPr>
        <w:t xml:space="preserve"> сохранение и увеличение творческих коллективов.</w:t>
      </w:r>
    </w:p>
    <w:p w:rsidR="00FD2A70" w:rsidRPr="00D73C85" w:rsidRDefault="00FD2A70" w:rsidP="00FD2A70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>ма реализуется в течение 2018-2020 годов. В силу постоя</w:t>
      </w:r>
      <w:r w:rsidRPr="00D73C85">
        <w:rPr>
          <w:sz w:val="28"/>
          <w:szCs w:val="28"/>
        </w:rPr>
        <w:t>н</w:t>
      </w:r>
      <w:r w:rsidRPr="00D73C85">
        <w:rPr>
          <w:sz w:val="28"/>
          <w:szCs w:val="28"/>
        </w:rPr>
        <w:t xml:space="preserve">ного характера решаемых в рамках </w:t>
      </w: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>мы задач, выделение отдел</w:t>
      </w:r>
      <w:r w:rsidRPr="00D73C85">
        <w:rPr>
          <w:sz w:val="28"/>
          <w:szCs w:val="28"/>
        </w:rPr>
        <w:t>ь</w:t>
      </w:r>
      <w:r w:rsidRPr="00D73C85">
        <w:rPr>
          <w:sz w:val="28"/>
          <w:szCs w:val="28"/>
        </w:rPr>
        <w:t>ных этапов ее реализации не предусматривается.</w:t>
      </w:r>
    </w:p>
    <w:p w:rsidR="00FD2A70" w:rsidRDefault="00FD2A70" w:rsidP="00FD2A70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FD2A70" w:rsidRPr="00D73C85" w:rsidRDefault="00FD2A70" w:rsidP="00FD2A70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FD2A70" w:rsidRPr="00C34F0D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FD2A70" w:rsidRPr="00EA4B32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D2A70" w:rsidRPr="00EA4B32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рограмма предусматривает проведение конкретного перечня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роприятий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направленных на достижение выше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перечисленных задач.</w:t>
      </w:r>
    </w:p>
    <w:p w:rsidR="00FD2A70" w:rsidRPr="002218EC" w:rsidRDefault="00FD2A70" w:rsidP="00FD2A70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218EC">
        <w:rPr>
          <w:kern w:val="0"/>
          <w:sz w:val="28"/>
          <w:szCs w:val="28"/>
          <w:lang w:eastAsia="ru-RU"/>
        </w:rPr>
        <w:t>Основн</w:t>
      </w:r>
      <w:r>
        <w:rPr>
          <w:kern w:val="0"/>
          <w:sz w:val="28"/>
          <w:szCs w:val="28"/>
          <w:lang w:eastAsia="ru-RU"/>
        </w:rPr>
        <w:t>ое мероприятие Подпрограммы</w:t>
      </w:r>
      <w:r w:rsidRPr="002218EC">
        <w:rPr>
          <w:kern w:val="0"/>
          <w:sz w:val="28"/>
          <w:szCs w:val="28"/>
          <w:lang w:eastAsia="ru-RU"/>
        </w:rPr>
        <w:t xml:space="preserve">: </w:t>
      </w:r>
    </w:p>
    <w:p w:rsidR="00FD2A70" w:rsidRPr="001E02BE" w:rsidRDefault="00FD2A70" w:rsidP="00FD2A70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218EC">
        <w:rPr>
          <w:kern w:val="0"/>
          <w:sz w:val="28"/>
          <w:szCs w:val="28"/>
          <w:lang w:eastAsia="ru-RU"/>
        </w:rPr>
        <w:t xml:space="preserve">– </w:t>
      </w:r>
      <w:r>
        <w:rPr>
          <w:kern w:val="0"/>
          <w:sz w:val="28"/>
          <w:szCs w:val="28"/>
          <w:lang w:eastAsia="ru-RU"/>
        </w:rPr>
        <w:t>о</w:t>
      </w:r>
      <w:r w:rsidRPr="00123A4B">
        <w:rPr>
          <w:kern w:val="0"/>
          <w:sz w:val="28"/>
          <w:szCs w:val="28"/>
          <w:lang w:eastAsia="ru-RU"/>
        </w:rPr>
        <w:t>беспечение функционирования муниципального</w:t>
      </w:r>
      <w:r>
        <w:rPr>
          <w:kern w:val="0"/>
          <w:sz w:val="28"/>
          <w:szCs w:val="28"/>
          <w:lang w:eastAsia="ru-RU"/>
        </w:rPr>
        <w:t xml:space="preserve"> казенного учрежд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ния дополнительного образования «Детская музыкальная школа»</w:t>
      </w:r>
      <w:r w:rsidRPr="001E02BE">
        <w:rPr>
          <w:kern w:val="0"/>
          <w:sz w:val="28"/>
          <w:szCs w:val="28"/>
          <w:lang w:eastAsia="ru-RU"/>
        </w:rPr>
        <w:t>;</w:t>
      </w:r>
    </w:p>
    <w:p w:rsidR="00FD2A70" w:rsidRPr="00DA4C4E" w:rsidRDefault="00FD2A70" w:rsidP="00FD2A70">
      <w:pPr>
        <w:pStyle w:val="Standard"/>
        <w:numPr>
          <w:ilvl w:val="0"/>
          <w:numId w:val="18"/>
        </w:numPr>
        <w:ind w:left="0" w:firstLine="709"/>
        <w:contextualSpacing/>
        <w:jc w:val="both"/>
        <w:rPr>
          <w:kern w:val="0"/>
          <w:sz w:val="28"/>
          <w:szCs w:val="28"/>
          <w:lang w:val="en-US" w:eastAsia="ru-RU"/>
        </w:rPr>
      </w:pPr>
      <w:r w:rsidRPr="00DA4C4E">
        <w:rPr>
          <w:kern w:val="0"/>
          <w:sz w:val="28"/>
          <w:szCs w:val="28"/>
          <w:lang w:eastAsia="ru-RU"/>
        </w:rPr>
        <w:t>аренда помещения.</w:t>
      </w:r>
    </w:p>
    <w:p w:rsidR="00FD2A70" w:rsidRPr="00DA4C4E" w:rsidRDefault="00FD2A70" w:rsidP="00FD2A70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DA4C4E">
        <w:rPr>
          <w:kern w:val="0"/>
          <w:sz w:val="28"/>
          <w:szCs w:val="28"/>
          <w:lang w:eastAsia="ru-RU"/>
        </w:rPr>
        <w:t>Перечень основных мероприятий </w:t>
      </w:r>
      <w:r>
        <w:rPr>
          <w:kern w:val="0"/>
          <w:sz w:val="28"/>
          <w:szCs w:val="28"/>
          <w:lang w:eastAsia="ru-RU"/>
        </w:rPr>
        <w:t>Подпрограм</w:t>
      </w:r>
      <w:r w:rsidRPr="00DA4C4E">
        <w:rPr>
          <w:kern w:val="0"/>
          <w:sz w:val="28"/>
          <w:szCs w:val="28"/>
          <w:lang w:eastAsia="ru-RU"/>
        </w:rPr>
        <w:t>м муниципальной пр</w:t>
      </w:r>
      <w:r w:rsidRPr="00DA4C4E">
        <w:rPr>
          <w:kern w:val="0"/>
          <w:sz w:val="28"/>
          <w:szCs w:val="28"/>
          <w:lang w:eastAsia="ru-RU"/>
        </w:rPr>
        <w:t>о</w:t>
      </w:r>
      <w:r w:rsidRPr="00DA4C4E">
        <w:rPr>
          <w:kern w:val="0"/>
          <w:sz w:val="28"/>
          <w:szCs w:val="28"/>
          <w:lang w:eastAsia="ru-RU"/>
        </w:rPr>
        <w:t>граммы отражен в приложении 7 к Программе.</w:t>
      </w:r>
    </w:p>
    <w:p w:rsidR="00FD2A70" w:rsidRDefault="00FD2A70" w:rsidP="00FD2A70">
      <w:pPr>
        <w:pStyle w:val="Standard"/>
        <w:ind w:firstLine="709"/>
        <w:contextualSpacing/>
        <w:jc w:val="both"/>
        <w:rPr>
          <w:color w:val="FF0000"/>
          <w:kern w:val="0"/>
          <w:sz w:val="28"/>
          <w:szCs w:val="28"/>
          <w:lang w:eastAsia="ru-RU"/>
        </w:rPr>
      </w:pPr>
    </w:p>
    <w:p w:rsidR="00FD2A70" w:rsidRPr="00D6293A" w:rsidRDefault="00FD2A70" w:rsidP="00FD2A70">
      <w:pPr>
        <w:pStyle w:val="Standard"/>
        <w:ind w:firstLine="709"/>
        <w:contextualSpacing/>
        <w:jc w:val="both"/>
        <w:rPr>
          <w:color w:val="FF0000"/>
          <w:kern w:val="0"/>
          <w:sz w:val="28"/>
          <w:szCs w:val="28"/>
          <w:lang w:eastAsia="ru-RU"/>
        </w:rPr>
      </w:pPr>
    </w:p>
    <w:p w:rsidR="00FD2A70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V. Обобщенная характеристика мер </w:t>
      </w:r>
    </w:p>
    <w:p w:rsidR="00FD2A70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34F0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FD2A70" w:rsidRPr="00D73C85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70" w:rsidRPr="00D73C85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D73C85">
        <w:rPr>
          <w:rFonts w:ascii="Times New Roman" w:hAnsi="Times New Roman" w:cs="Times New Roman"/>
          <w:sz w:val="28"/>
          <w:szCs w:val="28"/>
        </w:rPr>
        <w:t>мы меры государственного и (или) муниципального регулирования не применяются.</w:t>
      </w:r>
    </w:p>
    <w:p w:rsidR="00FD2A70" w:rsidRPr="00D73C85" w:rsidRDefault="00FD2A70" w:rsidP="00FD2A70">
      <w:pPr>
        <w:pStyle w:val="Standard"/>
        <w:contextualSpacing/>
        <w:jc w:val="center"/>
        <w:rPr>
          <w:bCs/>
          <w:sz w:val="28"/>
          <w:szCs w:val="28"/>
        </w:rPr>
      </w:pPr>
    </w:p>
    <w:p w:rsidR="00FD2A70" w:rsidRPr="00D73C85" w:rsidRDefault="00FD2A70" w:rsidP="00FD2A70">
      <w:pPr>
        <w:pStyle w:val="Standard"/>
        <w:contextualSpacing/>
        <w:jc w:val="center"/>
        <w:rPr>
          <w:bCs/>
          <w:sz w:val="28"/>
          <w:szCs w:val="28"/>
        </w:rPr>
      </w:pPr>
    </w:p>
    <w:p w:rsidR="00FD2A70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>V. Прогноз сводных показателей</w:t>
      </w:r>
    </w:p>
    <w:p w:rsidR="00FD2A70" w:rsidRPr="00C34F0D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4F0D">
        <w:rPr>
          <w:rFonts w:ascii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C34F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D2A70" w:rsidRPr="00E5335E" w:rsidRDefault="00FD2A70" w:rsidP="00FD2A7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A70" w:rsidRPr="00D73C85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Подпрограм</w:t>
      </w:r>
      <w:r w:rsidRPr="00D73C85">
        <w:rPr>
          <w:rFonts w:ascii="Times New Roman" w:hAnsi="Times New Roman" w:cs="Times New Roman"/>
          <w:sz w:val="28"/>
          <w:szCs w:val="28"/>
        </w:rPr>
        <w:t>мы муниципальные задания на оказ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 xml:space="preserve">ние услуг (выполнение работ) не предусмотрены. </w:t>
      </w:r>
    </w:p>
    <w:p w:rsidR="00FD2A70" w:rsidRPr="00D73C85" w:rsidRDefault="00FD2A70" w:rsidP="00FD2A70">
      <w:pPr>
        <w:pStyle w:val="Standard"/>
        <w:contextualSpacing/>
        <w:jc w:val="center"/>
        <w:rPr>
          <w:bCs/>
          <w:sz w:val="28"/>
          <w:szCs w:val="28"/>
        </w:rPr>
      </w:pPr>
    </w:p>
    <w:p w:rsidR="00FD2A70" w:rsidRPr="00D73C85" w:rsidRDefault="00FD2A70" w:rsidP="00FD2A70">
      <w:pPr>
        <w:pStyle w:val="Standard"/>
        <w:contextualSpacing/>
        <w:jc w:val="center"/>
        <w:rPr>
          <w:bCs/>
          <w:sz w:val="28"/>
          <w:szCs w:val="28"/>
        </w:rPr>
      </w:pPr>
    </w:p>
    <w:p w:rsidR="00FD2A70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Обобщенная характеристика основных мероприятий,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реализ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емых с участием привлекаемых средств федерального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регионального бюджетов при реализации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 муниципальной программы</w:t>
      </w:r>
    </w:p>
    <w:p w:rsidR="00FD2A70" w:rsidRPr="00E5335E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125836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Финансовое обеспечение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 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ществляется за счет привлекаемых средств федерального и (или) республиканского бюдж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тов. Распределение бюджетных ассигнова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на реализа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цию Подпрограммы муниципальной программы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утверждается законом о республиканском бю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жете Карачаево-Черкесской Республики на очередной финансовый год.</w:t>
      </w:r>
    </w:p>
    <w:p w:rsidR="00FD2A70" w:rsidRPr="00125836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средства федерального (по согл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сованию) и регионального (по согласованию) бюджетов запланированы.</w:t>
      </w:r>
    </w:p>
    <w:p w:rsidR="00FD2A70" w:rsidRPr="00125836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и объем финансирования Программы, реализуемые с участием привлекаемых средств федерального и регионального бюджетов, составляет: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FD2A70" w:rsidRPr="00125836" w:rsidTr="00532D21">
        <w:tc>
          <w:tcPr>
            <w:tcW w:w="2500" w:type="pct"/>
            <w:shd w:val="clear" w:color="auto" w:fill="auto"/>
          </w:tcPr>
          <w:p w:rsidR="00FD2A70" w:rsidRPr="00125836" w:rsidRDefault="00FD2A70" w:rsidP="00532D21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125836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FD2A70" w:rsidRPr="00125836" w:rsidRDefault="00FD2A70" w:rsidP="00532D21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03485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130,5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D2A70" w:rsidRPr="00125836" w:rsidRDefault="00FD2A70" w:rsidP="00532D21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C46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94,04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D2A70" w:rsidRPr="00125836" w:rsidRDefault="00FD2A70" w:rsidP="00532D21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C46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109,01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FD2A70" w:rsidRPr="00125836" w:rsidRDefault="00FD2A70" w:rsidP="00532D21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125836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FD2A70" w:rsidRPr="00125836" w:rsidRDefault="00FD2A70" w:rsidP="00532D21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 w:rsidRPr="0003485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D2A70" w:rsidRPr="00125836" w:rsidRDefault="00FD2A70" w:rsidP="00532D21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3485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FD2A70" w:rsidRPr="00125836" w:rsidRDefault="00FD2A70" w:rsidP="00532D21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3485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0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  <w:tr w:rsidR="00FD2A70" w:rsidRPr="00125836" w:rsidTr="00532D21">
        <w:tc>
          <w:tcPr>
            <w:tcW w:w="2500" w:type="pct"/>
            <w:shd w:val="clear" w:color="auto" w:fill="auto"/>
          </w:tcPr>
          <w:p w:rsidR="00FD2A70" w:rsidRPr="00125836" w:rsidRDefault="00FD2A70" w:rsidP="00532D21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2500" w:type="pct"/>
            <w:shd w:val="clear" w:color="auto" w:fill="auto"/>
          </w:tcPr>
          <w:p w:rsidR="00FD2A70" w:rsidRPr="00125836" w:rsidRDefault="00FD2A70" w:rsidP="00532D21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FD2A70" w:rsidRPr="00D73C85" w:rsidRDefault="00FD2A70" w:rsidP="00FD2A70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C34F0D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VII. Информация об участии 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D2A70" w:rsidRPr="00C34F0D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FD2A70" w:rsidRPr="00C34F0D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FD2A70" w:rsidRPr="00C34F0D" w:rsidRDefault="00FD2A70" w:rsidP="00FD2A70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FD2A70" w:rsidRPr="00D73C85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Подпрограм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некоммерческих общественных молодежных организаций (объединений), в качестве участников меропри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тий не участвуют.</w:t>
      </w:r>
    </w:p>
    <w:p w:rsidR="00FD2A70" w:rsidRPr="00D73C85" w:rsidRDefault="00FD2A70" w:rsidP="00FD2A70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D2A70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Обоснование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объема финансовых </w:t>
      </w:r>
    </w:p>
    <w:p w:rsidR="00FD2A70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ресурсов,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необходимых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D2A70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уществляется за счет средств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ьного, республиканского и местного бюджетов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мы составляет всего —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1869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3A15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3588,0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3147,93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4133,51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местного бюджета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всего –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10535,89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3457,5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3053,89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4024,50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федерального бюджета (по согласованию), всего –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333,55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130,5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94,04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DC46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109,01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республиканского бюджета (по согласованию), всего –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07F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FD2A70" w:rsidRPr="00B95D2E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DA4C4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Объем и структура бюджетного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DA4C4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пр</w:t>
      </w:r>
      <w:r w:rsidRPr="00DA4C4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DA4C4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ведены в приложениях 8 и 9 к Программе и подлежат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ежегодному коррект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определены расчетным методом.</w:t>
      </w:r>
    </w:p>
    <w:p w:rsidR="00FD2A70" w:rsidRPr="00D73C85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FD2A70" w:rsidRPr="00D73C85" w:rsidRDefault="00FD2A70" w:rsidP="00FD2A70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FD2A70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Оценка степени влияния выделения </w:t>
      </w:r>
    </w:p>
    <w:p w:rsidR="00FD2A70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объемов ресурсов на показатели (индикаторы)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граммы, состав и основные характеристики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 </w:t>
      </w:r>
    </w:p>
    <w:p w:rsidR="00FD2A70" w:rsidRPr="00D73C85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деление дополнительных средств Подпрограм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мой не предусмотр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но.</w:t>
      </w:r>
    </w:p>
    <w:p w:rsidR="00FD2A70" w:rsidRPr="008C0AF9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8C0AF9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FD2A70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(вероятных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явлений, событий, процессов, не зависящих от</w:t>
      </w:r>
      <w:proofErr w:type="gramEnd"/>
    </w:p>
    <w:p w:rsidR="00FD2A70" w:rsidRPr="00C34F0D" w:rsidRDefault="00FD2A70" w:rsidP="00FD2A70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ответственного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исполнителя, соисполнителей и участников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влияющих на основные параметры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описание мер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управления рисками реализации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FD2A70" w:rsidRDefault="00FD2A70" w:rsidP="00FD2A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D2A70" w:rsidRPr="00294322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94322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294322">
        <w:rPr>
          <w:rFonts w:ascii="Times New Roman" w:hAnsi="Times New Roman" w:cs="Times New Roman"/>
          <w:sz w:val="28"/>
        </w:rPr>
        <w:t xml:space="preserve"> для успешной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имеет пр</w:t>
      </w:r>
      <w:r w:rsidRPr="00294322">
        <w:rPr>
          <w:rFonts w:ascii="Times New Roman" w:hAnsi="Times New Roman" w:cs="Times New Roman"/>
          <w:sz w:val="28"/>
        </w:rPr>
        <w:t>о</w:t>
      </w:r>
      <w:r w:rsidRPr="00294322">
        <w:rPr>
          <w:rFonts w:ascii="Times New Roman" w:hAnsi="Times New Roman" w:cs="Times New Roman"/>
          <w:sz w:val="28"/>
        </w:rPr>
        <w:t xml:space="preserve">гнозирование возможных рисков, связанных с достижением основной цели, решением задач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мы, оценка их масштабов и последствий, а также формирование системы мер по их предотвращению.</w:t>
      </w:r>
    </w:p>
    <w:p w:rsidR="00FD2A70" w:rsidRPr="00D73C85" w:rsidRDefault="00FD2A70" w:rsidP="00FD2A7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hAnsi="Times New Roman" w:cs="Times New Roman"/>
          <w:sz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могут быть выделены следующие риски ее реализации:</w:t>
      </w:r>
      <w:r w:rsidRPr="00D73C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A70" w:rsidRPr="0034492F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4492F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Финансовые риски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грам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мных мероприятий.</w:t>
      </w:r>
    </w:p>
    <w:p w:rsidR="00FD2A70" w:rsidRPr="0034492F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Способами ограничения финансовых рисков выступают:</w:t>
      </w:r>
    </w:p>
    <w:p w:rsidR="00FD2A70" w:rsidRPr="0034492F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определение приоритетов для первоочередного финансирования;</w:t>
      </w:r>
    </w:p>
    <w:p w:rsidR="00FD2A70" w:rsidRPr="0034492F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планирование бюджетных расходов с применением методик оценки эффективности бюджетных расходов;</w:t>
      </w:r>
    </w:p>
    <w:p w:rsidR="00FD2A70" w:rsidRPr="0034492F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привлечение внебюджетного финансирования, в том числе выявление и внедрение лучшего опыта привлечения внебюджетных ресурсов в сферу дополнительного образования.</w:t>
      </w:r>
    </w:p>
    <w:p w:rsidR="00FD2A70" w:rsidRPr="0034492F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4492F">
        <w:rPr>
          <w:rFonts w:ascii="Times New Roman" w:hAnsi="Times New Roman" w:cs="Times New Roman"/>
          <w:i/>
          <w:sz w:val="28"/>
        </w:rPr>
        <w:t>Административные риски</w:t>
      </w:r>
      <w:r w:rsidRPr="00344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</w:t>
      </w:r>
      <w:r w:rsidRPr="0034492F">
        <w:rPr>
          <w:rFonts w:ascii="Times New Roman" w:hAnsi="Times New Roman" w:cs="Times New Roman"/>
          <w:sz w:val="28"/>
        </w:rPr>
        <w:t>ны с неэффективным управлением ре</w:t>
      </w:r>
      <w:r w:rsidRPr="0034492F">
        <w:rPr>
          <w:rFonts w:ascii="Times New Roman" w:hAnsi="Times New Roman" w:cs="Times New Roman"/>
          <w:sz w:val="28"/>
        </w:rPr>
        <w:t>а</w:t>
      </w:r>
      <w:r w:rsidRPr="0034492F">
        <w:rPr>
          <w:rFonts w:ascii="Times New Roman" w:hAnsi="Times New Roman" w:cs="Times New Roman"/>
          <w:sz w:val="28"/>
        </w:rPr>
        <w:t xml:space="preserve">лизацией </w:t>
      </w:r>
      <w:r>
        <w:rPr>
          <w:rFonts w:ascii="Times New Roman" w:hAnsi="Times New Roman" w:cs="Times New Roman"/>
          <w:sz w:val="28"/>
        </w:rPr>
        <w:t>Подпрограм</w:t>
      </w:r>
      <w:r w:rsidRPr="0034492F">
        <w:rPr>
          <w:rFonts w:ascii="Times New Roman" w:hAnsi="Times New Roman" w:cs="Times New Roman"/>
          <w:sz w:val="28"/>
        </w:rPr>
        <w:t>мы, низкой эффективностью взаимодействия заинтер</w:t>
      </w:r>
      <w:r w:rsidRPr="0034492F">
        <w:rPr>
          <w:rFonts w:ascii="Times New Roman" w:hAnsi="Times New Roman" w:cs="Times New Roman"/>
          <w:sz w:val="28"/>
        </w:rPr>
        <w:t>е</w:t>
      </w:r>
      <w:r w:rsidRPr="0034492F">
        <w:rPr>
          <w:rFonts w:ascii="Times New Roman" w:hAnsi="Times New Roman" w:cs="Times New Roman"/>
          <w:sz w:val="28"/>
        </w:rPr>
        <w:t xml:space="preserve">сованных сторон, нарушение планируемых сроков реализации </w:t>
      </w:r>
      <w:r>
        <w:rPr>
          <w:rFonts w:ascii="Times New Roman" w:hAnsi="Times New Roman" w:cs="Times New Roman"/>
          <w:sz w:val="28"/>
        </w:rPr>
        <w:t>Подпрогра</w:t>
      </w:r>
      <w:r>
        <w:rPr>
          <w:rFonts w:ascii="Times New Roman" w:hAnsi="Times New Roman" w:cs="Times New Roman"/>
          <w:sz w:val="28"/>
        </w:rPr>
        <w:t>м</w:t>
      </w:r>
      <w:r w:rsidRPr="0034492F">
        <w:rPr>
          <w:rFonts w:ascii="Times New Roman" w:hAnsi="Times New Roman" w:cs="Times New Roman"/>
          <w:sz w:val="28"/>
        </w:rPr>
        <w:t>мы, н</w:t>
      </w:r>
      <w:r>
        <w:rPr>
          <w:rFonts w:ascii="Times New Roman" w:hAnsi="Times New Roman" w:cs="Times New Roman"/>
          <w:sz w:val="28"/>
        </w:rPr>
        <w:t xml:space="preserve">евыполнение ее цели и задач, </w:t>
      </w:r>
      <w:proofErr w:type="spellStart"/>
      <w:r>
        <w:rPr>
          <w:rFonts w:ascii="Times New Roman" w:hAnsi="Times New Roman" w:cs="Times New Roman"/>
          <w:sz w:val="28"/>
        </w:rPr>
        <w:t>не</w:t>
      </w:r>
      <w:r w:rsidRPr="0034492F">
        <w:rPr>
          <w:rFonts w:ascii="Times New Roman" w:hAnsi="Times New Roman" w:cs="Times New Roman"/>
          <w:sz w:val="28"/>
        </w:rPr>
        <w:t>достижение</w:t>
      </w:r>
      <w:proofErr w:type="spellEnd"/>
      <w:r w:rsidRPr="0034492F">
        <w:rPr>
          <w:rFonts w:ascii="Times New Roman" w:hAnsi="Times New Roman" w:cs="Times New Roman"/>
          <w:sz w:val="28"/>
        </w:rPr>
        <w:t xml:space="preserve"> плановых значений показ</w:t>
      </w:r>
      <w:r w:rsidRPr="0034492F">
        <w:rPr>
          <w:rFonts w:ascii="Times New Roman" w:hAnsi="Times New Roman" w:cs="Times New Roman"/>
          <w:sz w:val="28"/>
        </w:rPr>
        <w:t>а</w:t>
      </w:r>
      <w:r w:rsidRPr="0034492F">
        <w:rPr>
          <w:rFonts w:ascii="Times New Roman" w:hAnsi="Times New Roman" w:cs="Times New Roman"/>
          <w:sz w:val="28"/>
        </w:rPr>
        <w:t>телей, снижение эффективности использования ресурсов и качества выпо</w:t>
      </w:r>
      <w:r w:rsidRPr="0034492F">
        <w:rPr>
          <w:rFonts w:ascii="Times New Roman" w:hAnsi="Times New Roman" w:cs="Times New Roman"/>
          <w:sz w:val="28"/>
        </w:rPr>
        <w:t>л</w:t>
      </w:r>
      <w:r w:rsidRPr="0034492F">
        <w:rPr>
          <w:rFonts w:ascii="Times New Roman" w:hAnsi="Times New Roman" w:cs="Times New Roman"/>
          <w:sz w:val="28"/>
        </w:rPr>
        <w:t xml:space="preserve">нения мероприятий </w:t>
      </w:r>
      <w:r>
        <w:rPr>
          <w:rFonts w:ascii="Times New Roman" w:hAnsi="Times New Roman" w:cs="Times New Roman"/>
          <w:sz w:val="28"/>
        </w:rPr>
        <w:t>Подпрограм</w:t>
      </w:r>
      <w:r w:rsidRPr="0034492F">
        <w:rPr>
          <w:rFonts w:ascii="Times New Roman" w:hAnsi="Times New Roman" w:cs="Times New Roman"/>
          <w:sz w:val="28"/>
        </w:rPr>
        <w:t>мы.</w:t>
      </w:r>
    </w:p>
    <w:p w:rsidR="00FD2A70" w:rsidRPr="00052BEF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34492F">
        <w:rPr>
          <w:rFonts w:ascii="Times New Roman" w:hAnsi="Times New Roman" w:cs="Times New Roman"/>
          <w:i/>
          <w:sz w:val="28"/>
        </w:rPr>
        <w:t>Кадровые риски</w:t>
      </w:r>
      <w:r>
        <w:rPr>
          <w:rFonts w:ascii="Times New Roman" w:hAnsi="Times New Roman" w:cs="Times New Roman"/>
          <w:sz w:val="28"/>
        </w:rPr>
        <w:t xml:space="preserve"> обусловлены определенным дефицитом высококвал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фицированных кадров,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</w:t>
      </w:r>
      <w:r w:rsidRPr="00052BEF">
        <w:rPr>
          <w:rFonts w:ascii="Times New Roman" w:hAnsi="Times New Roman" w:cs="Times New Roman"/>
          <w:sz w:val="28"/>
        </w:rPr>
        <w:t>высококв</w:t>
      </w:r>
      <w:r w:rsidRPr="00052BEF">
        <w:rPr>
          <w:rFonts w:ascii="Times New Roman" w:hAnsi="Times New Roman" w:cs="Times New Roman"/>
          <w:sz w:val="28"/>
        </w:rPr>
        <w:t>а</w:t>
      </w:r>
      <w:r w:rsidRPr="00052BEF">
        <w:rPr>
          <w:rFonts w:ascii="Times New Roman" w:hAnsi="Times New Roman" w:cs="Times New Roman"/>
          <w:sz w:val="28"/>
        </w:rPr>
        <w:t>лифицированных кадров и переподготовку (повышение квалификации) им</w:t>
      </w:r>
      <w:r w:rsidRPr="00052BEF">
        <w:rPr>
          <w:rFonts w:ascii="Times New Roman" w:hAnsi="Times New Roman" w:cs="Times New Roman"/>
          <w:sz w:val="28"/>
        </w:rPr>
        <w:t>е</w:t>
      </w:r>
      <w:r w:rsidRPr="00052BEF">
        <w:rPr>
          <w:rFonts w:ascii="Times New Roman" w:hAnsi="Times New Roman" w:cs="Times New Roman"/>
          <w:sz w:val="28"/>
        </w:rPr>
        <w:t>ющихся специалистов.</w:t>
      </w:r>
    </w:p>
    <w:p w:rsidR="00FD2A70" w:rsidRPr="00052BEF" w:rsidRDefault="00FD2A70" w:rsidP="00FD2A70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Указанные риски повлияют на выполнение мероприятий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рограммы, что приведет к невыполнению целевых значений показателей (индикаторов)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мы.</w:t>
      </w:r>
    </w:p>
    <w:p w:rsidR="00FD2A70" w:rsidRPr="00052BEF" w:rsidRDefault="00FD2A70" w:rsidP="00FD2A70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Управление рисками предполагается осуществлять на основе постоянного мониторинга хода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 и оперативного внесения необходимых изменений.</w:t>
      </w:r>
    </w:p>
    <w:p w:rsidR="00FD2A70" w:rsidRPr="00052BEF" w:rsidRDefault="00FD2A70" w:rsidP="00FD2A70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Меры по минимизации возможных рисков, связанных со спецификой целей и задач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мы, будут приниматься в ходе оперативного управления реализацией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рограммы.</w:t>
      </w:r>
    </w:p>
    <w:p w:rsidR="00FD2A70" w:rsidRPr="00D73C85" w:rsidRDefault="00FD2A70" w:rsidP="00FD2A70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FD2A70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X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Методика оценки эффективности П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рограммы</w:t>
      </w:r>
    </w:p>
    <w:p w:rsidR="00FD2A70" w:rsidRPr="00D73C85" w:rsidRDefault="00FD2A70" w:rsidP="00FD2A70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D2A70" w:rsidRPr="005E2B01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мы рассматривается с точки зрения, как количественных, так и качественных (социальных) показателей.</w:t>
      </w:r>
    </w:p>
    <w:p w:rsidR="00FD2A70" w:rsidRPr="005E2B01" w:rsidRDefault="00FD2A70" w:rsidP="00FD2A70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Обязательным условием оценки планируемой эффективности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граммы 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муниципальной программы является успешное (полное) выполнение запланированных на период ее реализации целевых индикаторов и показат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лей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рограммы, а также мероприятий в установленные сроки.</w:t>
      </w:r>
    </w:p>
    <w:p w:rsidR="00FD2A70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степени достижения целей и решения задач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определяется путем сопоставления фактически достигнутых в отчетном году значений показателей (индикаторов)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по формуле:</w:t>
      </w:r>
    </w:p>
    <w:p w:rsidR="00FD2A70" w:rsidRPr="00B94230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1B222775" wp14:editId="08506EED">
            <wp:extent cx="1437640" cy="264795"/>
            <wp:effectExtent l="0" t="0" r="0" b="1905"/>
            <wp:docPr id="9" name="Рисунок 9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FD2A70" w:rsidRPr="00B94230" w:rsidRDefault="00FD2A70" w:rsidP="00FD2A70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в отчетном году,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- для показателей (индикаторов), тенденцией изменения которых является рост значений.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Экономическая эффективность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заключается в раци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проводится на 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нове: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уровня освоения средств ресурсного обеспечения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  <w:proofErr w:type="gram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основного мероприятия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по формуле: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64A8A36F" wp14:editId="3492D242">
            <wp:extent cx="1524000" cy="264795"/>
            <wp:effectExtent l="0" t="0" r="0" b="1905"/>
            <wp:docPr id="10" name="Рисунок 10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D2A70" w:rsidRPr="00D73C85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Уф – уровень освоения средств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отчетном году,</w:t>
      </w:r>
    </w:p>
    <w:p w:rsidR="00FD2A70" w:rsidRPr="0050074E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отчетном году,</w:t>
      </w:r>
    </w:p>
    <w:p w:rsidR="00FD2A70" w:rsidRPr="0050074E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Фп</w:t>
      </w:r>
      <w:proofErr w:type="spellEnd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бюджетных назначений по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рограмме на отчетный год.</w:t>
      </w:r>
    </w:p>
    <w:p w:rsidR="00FD2A70" w:rsidRPr="00896009" w:rsidRDefault="00FD2A70" w:rsidP="00FD2A70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Подпрограммы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будет проводиться по следующим показателям:</w:t>
      </w:r>
    </w:p>
    <w:p w:rsidR="00FD2A70" w:rsidRPr="00896009" w:rsidRDefault="00FD2A70" w:rsidP="00FD2A70">
      <w:pPr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– количество </w:t>
      </w:r>
      <w:r w:rsidRPr="00896009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детей, обучающихся в муниципальном казенном учреждении культуры «Детская музыкальная школа» (детей);</w:t>
      </w:r>
    </w:p>
    <w:p w:rsidR="00FD2A70" w:rsidRPr="00896009" w:rsidRDefault="00FD2A70" w:rsidP="00FD2A70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количество концертов, худож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ественных выставок, проводимых 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ниципальным казенным учреждением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культуры «Детская музыкальная шк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ла» (единиц);</w:t>
      </w:r>
    </w:p>
    <w:p w:rsidR="00FD2A70" w:rsidRDefault="00FD2A70" w:rsidP="00FD2A70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процент охвата музыкальным и эстетическим воспитанием детей школьного возраста, проживающих в районе (процент).</w:t>
      </w:r>
    </w:p>
    <w:p w:rsidR="00FD2A70" w:rsidRPr="00B5663F" w:rsidRDefault="00FD2A70" w:rsidP="00FD2A70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D2A70" w:rsidRPr="00B5663F" w:rsidRDefault="00FD2A70" w:rsidP="00FD2A70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D2A70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ru-RU" w:bidi="ar-SA"/>
        </w:rPr>
        <w:t>XII</w:t>
      </w:r>
      <w:r w:rsidRPr="00D73C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 Система управления реализацией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</w:p>
    <w:p w:rsidR="00FD2A70" w:rsidRPr="00D73C85" w:rsidRDefault="00FD2A70" w:rsidP="00FD2A70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FD2A70" w:rsidRPr="00294322" w:rsidRDefault="00FD2A70" w:rsidP="00FD2A70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</w:rPr>
      </w:pP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Общее руководство и </w:t>
      </w:r>
      <w:proofErr w:type="gramStart"/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ос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ществ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ляет </w:t>
      </w:r>
      <w:r w:rsidRPr="00D063DF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е казенное учреждение культуры «</w:t>
      </w:r>
      <w:r w:rsidRPr="007D1B24">
        <w:rPr>
          <w:rFonts w:ascii="Times New Roman" w:hAnsi="Times New Roman" w:cs="Times New Roman"/>
          <w:sz w:val="28"/>
        </w:rPr>
        <w:t>Детская муз</w:t>
      </w:r>
      <w:r w:rsidRPr="007D1B24">
        <w:rPr>
          <w:rFonts w:ascii="Times New Roman" w:hAnsi="Times New Roman" w:cs="Times New Roman"/>
          <w:sz w:val="28"/>
        </w:rPr>
        <w:t>ы</w:t>
      </w:r>
      <w:r w:rsidRPr="007D1B24">
        <w:rPr>
          <w:rFonts w:ascii="Times New Roman" w:hAnsi="Times New Roman" w:cs="Times New Roman"/>
          <w:sz w:val="28"/>
        </w:rPr>
        <w:t>кальная школа</w:t>
      </w:r>
      <w:r>
        <w:rPr>
          <w:rFonts w:ascii="Times New Roman" w:hAnsi="Times New Roman" w:cs="Times New Roman"/>
          <w:sz w:val="28"/>
        </w:rPr>
        <w:t>»</w:t>
      </w:r>
      <w:r w:rsidRPr="00294322">
        <w:rPr>
          <w:rFonts w:ascii="Times New Roman" w:hAnsi="Times New Roman" w:cs="Times New Roman"/>
          <w:sz w:val="28"/>
        </w:rPr>
        <w:t xml:space="preserve">, которое является субъектом бюджетного планирования и распорядителем бюджетных средств, выделяемых на реализацию </w:t>
      </w:r>
      <w:r>
        <w:rPr>
          <w:rFonts w:ascii="Times New Roman" w:hAnsi="Times New Roman" w:cs="Times New Roman"/>
          <w:sz w:val="28"/>
        </w:rPr>
        <w:t>Подпр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граммы</w:t>
      </w:r>
      <w:r w:rsidRPr="00294322">
        <w:rPr>
          <w:rFonts w:ascii="Times New Roman" w:hAnsi="Times New Roman" w:cs="Times New Roman"/>
          <w:sz w:val="28"/>
        </w:rPr>
        <w:t>.</w:t>
      </w:r>
    </w:p>
    <w:p w:rsidR="00FD2A70" w:rsidRPr="00294322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</w:t>
      </w:r>
      <w:r w:rsidRPr="001039E0">
        <w:rPr>
          <w:rFonts w:ascii="Times New Roman" w:hAnsi="Times New Roman" w:cs="Times New Roman"/>
          <w:sz w:val="28"/>
        </w:rPr>
        <w:t xml:space="preserve">униципальное казенное учреждение культуры </w:t>
      </w:r>
      <w:r>
        <w:rPr>
          <w:rFonts w:ascii="Times New Roman" w:hAnsi="Times New Roman" w:cs="Times New Roman"/>
          <w:sz w:val="28"/>
        </w:rPr>
        <w:t>«</w:t>
      </w:r>
      <w:r w:rsidRPr="007D1B24">
        <w:rPr>
          <w:rFonts w:ascii="Times New Roman" w:hAnsi="Times New Roman" w:cs="Times New Roman"/>
          <w:sz w:val="28"/>
        </w:rPr>
        <w:t>Детская музыкальная школа</w:t>
      </w:r>
      <w:r>
        <w:rPr>
          <w:rFonts w:ascii="Times New Roman" w:hAnsi="Times New Roman" w:cs="Times New Roman"/>
          <w:sz w:val="28"/>
        </w:rPr>
        <w:t xml:space="preserve">» несет </w:t>
      </w:r>
      <w:r w:rsidRPr="00294322">
        <w:rPr>
          <w:rFonts w:ascii="Times New Roman" w:hAnsi="Times New Roman" w:cs="Times New Roman"/>
          <w:sz w:val="28"/>
        </w:rPr>
        <w:t>ответственность за ход реализации</w:t>
      </w:r>
      <w:r>
        <w:rPr>
          <w:rFonts w:ascii="Times New Roman" w:hAnsi="Times New Roman" w:cs="Times New Roman"/>
          <w:sz w:val="28"/>
        </w:rPr>
        <w:t xml:space="preserve"> Подпрограммы</w:t>
      </w:r>
      <w:r w:rsidRPr="00294322">
        <w:rPr>
          <w:rFonts w:ascii="Times New Roman" w:hAnsi="Times New Roman" w:cs="Times New Roman"/>
          <w:sz w:val="28"/>
        </w:rPr>
        <w:t>, конечные результаты, целевое и эффективное использование выделенных на реализ</w:t>
      </w:r>
      <w:r w:rsidRPr="00294322">
        <w:rPr>
          <w:rFonts w:ascii="Times New Roman" w:hAnsi="Times New Roman" w:cs="Times New Roman"/>
          <w:sz w:val="28"/>
        </w:rPr>
        <w:t>а</w:t>
      </w:r>
      <w:r w:rsidRPr="00294322">
        <w:rPr>
          <w:rFonts w:ascii="Times New Roman" w:hAnsi="Times New Roman" w:cs="Times New Roman"/>
          <w:sz w:val="28"/>
        </w:rPr>
        <w:t xml:space="preserve">цию ведомственной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финансовых средств.</w:t>
      </w:r>
    </w:p>
    <w:p w:rsidR="00FD2A70" w:rsidRPr="00294322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294322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е казенное учреждение культуры «</w:t>
      </w:r>
      <w:r w:rsidRPr="007D1B24">
        <w:rPr>
          <w:rFonts w:ascii="Times New Roman" w:hAnsi="Times New Roman" w:cs="Times New Roman"/>
          <w:sz w:val="28"/>
        </w:rPr>
        <w:t>Детская музыкальная школа</w:t>
      </w:r>
      <w:r>
        <w:rPr>
          <w:rFonts w:ascii="Times New Roman" w:hAnsi="Times New Roman" w:cs="Times New Roman"/>
          <w:sz w:val="28"/>
        </w:rPr>
        <w:t>»</w:t>
      </w:r>
      <w:r w:rsidRPr="00294322">
        <w:rPr>
          <w:rFonts w:ascii="Times New Roman" w:hAnsi="Times New Roman" w:cs="Times New Roman"/>
          <w:sz w:val="28"/>
        </w:rPr>
        <w:t>: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Pr="00294322">
        <w:rPr>
          <w:rFonts w:ascii="Times New Roman" w:hAnsi="Times New Roman" w:cs="Times New Roman"/>
          <w:sz w:val="28"/>
        </w:rPr>
        <w:t xml:space="preserve"> </w:t>
      </w:r>
      <w:r w:rsidRPr="00166EAC">
        <w:rPr>
          <w:rFonts w:ascii="Times New Roman" w:hAnsi="Times New Roman" w:cs="Times New Roman"/>
          <w:sz w:val="28"/>
        </w:rPr>
        <w:t>определяет наиболее эффективные формы по реализации П</w:t>
      </w:r>
      <w:r>
        <w:rPr>
          <w:rFonts w:ascii="Times New Roman" w:hAnsi="Times New Roman" w:cs="Times New Roman"/>
          <w:sz w:val="28"/>
        </w:rPr>
        <w:t>одп</w:t>
      </w:r>
      <w:r w:rsidRPr="00166EAC">
        <w:rPr>
          <w:rFonts w:ascii="Times New Roman" w:hAnsi="Times New Roman" w:cs="Times New Roman"/>
          <w:sz w:val="28"/>
        </w:rPr>
        <w:t>р</w:t>
      </w:r>
      <w:r w:rsidRPr="00166EAC">
        <w:rPr>
          <w:rFonts w:ascii="Times New Roman" w:hAnsi="Times New Roman" w:cs="Times New Roman"/>
          <w:sz w:val="28"/>
        </w:rPr>
        <w:t>о</w:t>
      </w:r>
      <w:r w:rsidRPr="00166EAC">
        <w:rPr>
          <w:rFonts w:ascii="Times New Roman" w:hAnsi="Times New Roman" w:cs="Times New Roman"/>
          <w:sz w:val="28"/>
        </w:rPr>
        <w:t>граммы;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66EAC">
        <w:rPr>
          <w:rFonts w:ascii="Times New Roman" w:hAnsi="Times New Roman" w:cs="Times New Roman"/>
          <w:sz w:val="28"/>
        </w:rPr>
        <w:t xml:space="preserve"> представляет в установленном порядке бюджетные заявки на фина</w:t>
      </w:r>
      <w:r w:rsidRPr="00166EAC">
        <w:rPr>
          <w:rFonts w:ascii="Times New Roman" w:hAnsi="Times New Roman" w:cs="Times New Roman"/>
          <w:sz w:val="28"/>
        </w:rPr>
        <w:t>н</w:t>
      </w:r>
      <w:r w:rsidRPr="00166EAC">
        <w:rPr>
          <w:rFonts w:ascii="Times New Roman" w:hAnsi="Times New Roman" w:cs="Times New Roman"/>
          <w:sz w:val="28"/>
        </w:rPr>
        <w:t>сирование мероприятий на очередной финансовый год;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66EAC">
        <w:rPr>
          <w:rFonts w:ascii="Times New Roman" w:hAnsi="Times New Roman" w:cs="Times New Roman"/>
          <w:sz w:val="28"/>
        </w:rPr>
        <w:t xml:space="preserve"> обеспечивает </w:t>
      </w:r>
      <w:proofErr w:type="gramStart"/>
      <w:r w:rsidRPr="00166EAC">
        <w:rPr>
          <w:rFonts w:ascii="Times New Roman" w:hAnsi="Times New Roman" w:cs="Times New Roman"/>
          <w:sz w:val="28"/>
        </w:rPr>
        <w:t>контроль за</w:t>
      </w:r>
      <w:proofErr w:type="gramEnd"/>
      <w:r w:rsidRPr="00166EAC">
        <w:rPr>
          <w:rFonts w:ascii="Times New Roman" w:hAnsi="Times New Roman" w:cs="Times New Roman"/>
          <w:sz w:val="28"/>
        </w:rPr>
        <w:t xml:space="preserve"> реализацией </w:t>
      </w:r>
      <w:r>
        <w:rPr>
          <w:rFonts w:ascii="Times New Roman" w:hAnsi="Times New Roman" w:cs="Times New Roman"/>
          <w:sz w:val="28"/>
        </w:rPr>
        <w:t>Подпрограм</w:t>
      </w:r>
      <w:r w:rsidRPr="00166EAC">
        <w:rPr>
          <w:rFonts w:ascii="Times New Roman" w:hAnsi="Times New Roman" w:cs="Times New Roman"/>
          <w:sz w:val="28"/>
        </w:rPr>
        <w:t>мы, в том числе за целевым и эффективным использованием средств районного бюджета, ко</w:t>
      </w:r>
      <w:r w:rsidRPr="00166EAC">
        <w:rPr>
          <w:rFonts w:ascii="Times New Roman" w:hAnsi="Times New Roman" w:cs="Times New Roman"/>
          <w:sz w:val="28"/>
        </w:rPr>
        <w:t>н</w:t>
      </w:r>
      <w:r w:rsidRPr="00166EAC">
        <w:rPr>
          <w:rFonts w:ascii="Times New Roman" w:hAnsi="Times New Roman" w:cs="Times New Roman"/>
          <w:sz w:val="28"/>
        </w:rPr>
        <w:t xml:space="preserve">троль за реализацией </w:t>
      </w:r>
      <w:r>
        <w:rPr>
          <w:rFonts w:ascii="Times New Roman" w:hAnsi="Times New Roman" w:cs="Times New Roman"/>
          <w:sz w:val="28"/>
        </w:rPr>
        <w:t>Подпрограм</w:t>
      </w:r>
      <w:r w:rsidRPr="00166EAC">
        <w:rPr>
          <w:rFonts w:ascii="Times New Roman" w:hAnsi="Times New Roman" w:cs="Times New Roman"/>
          <w:sz w:val="28"/>
        </w:rPr>
        <w:t>мы;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166EAC">
        <w:rPr>
          <w:rFonts w:ascii="Times New Roman" w:hAnsi="Times New Roman" w:cs="Times New Roman"/>
          <w:sz w:val="28"/>
        </w:rPr>
        <w:t xml:space="preserve">осуществляет сбор и систематизацию статической и аналитической информации о ходе выполнения </w:t>
      </w:r>
      <w:r>
        <w:rPr>
          <w:rFonts w:ascii="Times New Roman" w:hAnsi="Times New Roman" w:cs="Times New Roman"/>
          <w:sz w:val="28"/>
        </w:rPr>
        <w:t>Подпрограм</w:t>
      </w:r>
      <w:r w:rsidRPr="00166EAC">
        <w:rPr>
          <w:rFonts w:ascii="Times New Roman" w:hAnsi="Times New Roman" w:cs="Times New Roman"/>
          <w:sz w:val="28"/>
        </w:rPr>
        <w:t>мных мероприятий;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166EAC">
        <w:rPr>
          <w:rFonts w:ascii="Times New Roman" w:hAnsi="Times New Roman" w:cs="Times New Roman"/>
          <w:sz w:val="28"/>
        </w:rPr>
        <w:t xml:space="preserve"> проводит ежеквартальный и ежегодный мониторинг результатов ре</w:t>
      </w:r>
      <w:r w:rsidRPr="00166EA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лизации программных мероприятий,</w:t>
      </w:r>
      <w:r w:rsidRPr="00166EAC">
        <w:rPr>
          <w:rFonts w:ascii="Times New Roman" w:hAnsi="Times New Roman" w:cs="Times New Roman"/>
          <w:sz w:val="28"/>
        </w:rPr>
        <w:t xml:space="preserve"> подготавливает ежегодные и ежеква</w:t>
      </w:r>
      <w:r w:rsidRPr="00166EAC">
        <w:rPr>
          <w:rFonts w:ascii="Times New Roman" w:hAnsi="Times New Roman" w:cs="Times New Roman"/>
          <w:sz w:val="28"/>
        </w:rPr>
        <w:t>р</w:t>
      </w:r>
      <w:r w:rsidRPr="00166EAC">
        <w:rPr>
          <w:rFonts w:ascii="Times New Roman" w:hAnsi="Times New Roman" w:cs="Times New Roman"/>
          <w:sz w:val="28"/>
        </w:rPr>
        <w:t xml:space="preserve">тальные отчеты о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166EAC">
        <w:rPr>
          <w:rFonts w:ascii="Times New Roman" w:hAnsi="Times New Roman" w:cs="Times New Roman"/>
          <w:sz w:val="28"/>
        </w:rPr>
        <w:t>мы, эффективности использования бюджетных средств;</w:t>
      </w:r>
    </w:p>
    <w:p w:rsidR="00FD2A70" w:rsidRPr="00166EAC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166EAC">
        <w:rPr>
          <w:rFonts w:ascii="Times New Roman" w:hAnsi="Times New Roman" w:cs="Times New Roman"/>
          <w:sz w:val="28"/>
        </w:rPr>
        <w:t xml:space="preserve">ежегодно уточняет показатели эффективности </w:t>
      </w:r>
      <w:r>
        <w:rPr>
          <w:rFonts w:ascii="Times New Roman" w:hAnsi="Times New Roman" w:cs="Times New Roman"/>
          <w:sz w:val="28"/>
        </w:rPr>
        <w:t>Подпрограм</w:t>
      </w:r>
      <w:r w:rsidRPr="00166EAC">
        <w:rPr>
          <w:rFonts w:ascii="Times New Roman" w:hAnsi="Times New Roman" w:cs="Times New Roman"/>
          <w:sz w:val="28"/>
        </w:rPr>
        <w:t>мы на с</w:t>
      </w:r>
      <w:r w:rsidRPr="00166EAC">
        <w:rPr>
          <w:rFonts w:ascii="Times New Roman" w:hAnsi="Times New Roman" w:cs="Times New Roman"/>
          <w:sz w:val="28"/>
        </w:rPr>
        <w:t>о</w:t>
      </w:r>
      <w:r w:rsidRPr="00166EAC">
        <w:rPr>
          <w:rFonts w:ascii="Times New Roman" w:hAnsi="Times New Roman" w:cs="Times New Roman"/>
          <w:sz w:val="28"/>
        </w:rPr>
        <w:t>ответствующий год.</w:t>
      </w:r>
    </w:p>
    <w:p w:rsidR="00FD2A70" w:rsidRDefault="00FD2A70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>Управление и контроль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73C85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постановлениями администрации Карачаевского муниц</w:t>
      </w:r>
      <w:r w:rsidRPr="00D73C85">
        <w:rPr>
          <w:rFonts w:ascii="Times New Roman" w:hAnsi="Times New Roman" w:cs="Times New Roman"/>
          <w:sz w:val="28"/>
          <w:szCs w:val="28"/>
        </w:rPr>
        <w:t>и</w:t>
      </w:r>
      <w:r w:rsidRPr="00D73C85">
        <w:rPr>
          <w:rFonts w:ascii="Times New Roman" w:hAnsi="Times New Roman" w:cs="Times New Roman"/>
          <w:sz w:val="28"/>
          <w:szCs w:val="28"/>
        </w:rPr>
        <w:t xml:space="preserve">пального района от 02.12.2014 №735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целевых программ К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>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C85">
        <w:rPr>
          <w:rFonts w:ascii="Times New Roman" w:hAnsi="Times New Roman" w:cs="Times New Roman"/>
          <w:sz w:val="28"/>
          <w:szCs w:val="28"/>
        </w:rPr>
        <w:t xml:space="preserve"> и от 23.11.2015 №458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</w:t>
      </w:r>
      <w:r w:rsidRPr="00D73C85">
        <w:rPr>
          <w:rFonts w:ascii="Times New Roman" w:hAnsi="Times New Roman" w:cs="Times New Roman"/>
          <w:sz w:val="28"/>
          <w:szCs w:val="28"/>
        </w:rPr>
        <w:t>е</w:t>
      </w:r>
      <w:r w:rsidRPr="00D73C85">
        <w:rPr>
          <w:rFonts w:ascii="Times New Roman" w:hAnsi="Times New Roman" w:cs="Times New Roman"/>
          <w:sz w:val="28"/>
          <w:szCs w:val="28"/>
        </w:rPr>
        <w:t>нии методических указаний по разработке и реализации муниципальных пр</w:t>
      </w:r>
      <w:r w:rsidRPr="00D73C85">
        <w:rPr>
          <w:rFonts w:ascii="Times New Roman" w:hAnsi="Times New Roman" w:cs="Times New Roman"/>
          <w:sz w:val="28"/>
          <w:szCs w:val="28"/>
        </w:rPr>
        <w:t>о</w:t>
      </w:r>
      <w:r w:rsidRPr="00D73C85">
        <w:rPr>
          <w:rFonts w:ascii="Times New Roman" w:hAnsi="Times New Roman" w:cs="Times New Roman"/>
          <w:sz w:val="28"/>
          <w:szCs w:val="28"/>
        </w:rPr>
        <w:t>грамм 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C85">
        <w:rPr>
          <w:rFonts w:ascii="Times New Roman" w:hAnsi="Times New Roman" w:cs="Times New Roman"/>
          <w:sz w:val="28"/>
          <w:szCs w:val="28"/>
        </w:rPr>
        <w:t>.</w:t>
      </w:r>
    </w:p>
    <w:p w:rsidR="003E760D" w:rsidRDefault="003E760D" w:rsidP="003E760D">
      <w:pPr>
        <w:widowControl/>
        <w:suppressAutoHyphens w:val="0"/>
        <w:autoSpaceDN/>
        <w:ind w:right="-229"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F050C9">
        <w:rPr>
          <w:rFonts w:ascii="Times New Roman" w:hAnsi="Times New Roman" w:cs="Times New Roman"/>
          <w:sz w:val="28"/>
          <w:szCs w:val="28"/>
        </w:rPr>
        <w:t xml:space="preserve"> к муниципальной программе  «Развитие культуры К</w:t>
      </w:r>
      <w:r w:rsidRPr="00F050C9">
        <w:rPr>
          <w:rFonts w:ascii="Times New Roman" w:hAnsi="Times New Roman" w:cs="Times New Roman"/>
          <w:sz w:val="28"/>
          <w:szCs w:val="28"/>
        </w:rPr>
        <w:t>а</w:t>
      </w:r>
      <w:r w:rsidRPr="00F050C9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C9">
        <w:rPr>
          <w:rFonts w:ascii="Times New Roman" w:hAnsi="Times New Roman" w:cs="Times New Roman"/>
          <w:sz w:val="28"/>
          <w:szCs w:val="28"/>
        </w:rPr>
        <w:t xml:space="preserve"> изложить  в следу</w:t>
      </w:r>
      <w:r w:rsidRPr="00F050C9">
        <w:rPr>
          <w:rFonts w:ascii="Times New Roman" w:hAnsi="Times New Roman" w:cs="Times New Roman"/>
          <w:sz w:val="28"/>
          <w:szCs w:val="28"/>
        </w:rPr>
        <w:t>ю</w:t>
      </w:r>
      <w:r w:rsidRPr="00F050C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3E760D" w:rsidRDefault="003E760D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1" w:rsidRDefault="00532D21" w:rsidP="00FD2A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7"/>
        <w:gridCol w:w="4495"/>
      </w:tblGrid>
      <w:tr w:rsidR="00532D21" w:rsidRPr="00D73C85" w:rsidTr="00532D21">
        <w:tc>
          <w:tcPr>
            <w:tcW w:w="2652" w:type="pct"/>
          </w:tcPr>
          <w:p w:rsidR="00532D21" w:rsidRPr="00D73C85" w:rsidRDefault="00532D21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48" w:type="pct"/>
          </w:tcPr>
          <w:p w:rsidR="00532D21" w:rsidRPr="007808E7" w:rsidRDefault="00532D21" w:rsidP="00532D2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</w:t>
            </w:r>
            <w:r w:rsidRPr="007808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муниципальной программе 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«Развитие культуры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proofErr w:type="gramStart"/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Карачаевского</w:t>
            </w:r>
            <w:proofErr w:type="gramEnd"/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</w:t>
            </w:r>
          </w:p>
          <w:p w:rsidR="00532D21" w:rsidRPr="00D73C85" w:rsidRDefault="00532D21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района на 2018-2020 годы»</w:t>
            </w:r>
          </w:p>
          <w:p w:rsidR="00532D21" w:rsidRPr="00D73C85" w:rsidRDefault="00532D21" w:rsidP="00532D2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32D21" w:rsidRPr="00D73C85" w:rsidRDefault="00532D21" w:rsidP="00532D21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 </w:t>
      </w:r>
    </w:p>
    <w:p w:rsidR="00532D21" w:rsidRDefault="00532D21" w:rsidP="00532D21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81249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Периодическое издание газеты «Большой Карачай» на 2018-2020 годы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532D21" w:rsidRPr="008E0EC1" w:rsidRDefault="00532D21" w:rsidP="00532D21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ма)</w:t>
      </w:r>
    </w:p>
    <w:p w:rsidR="00532D21" w:rsidRDefault="00532D21" w:rsidP="00532D21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Паспорт Подпрограммы</w:t>
      </w:r>
    </w:p>
    <w:p w:rsidR="00532D21" w:rsidRPr="00D73C85" w:rsidRDefault="00532D21" w:rsidP="00532D21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pStyle w:val="Standard"/>
        <w:contextualSpacing/>
        <w:rPr>
          <w:sz w:val="12"/>
          <w:szCs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532D21" w:rsidRPr="00D73C85" w:rsidTr="00532D21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 xml:space="preserve">Наименование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  <w:r w:rsidRPr="00D73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81249B">
              <w:rPr>
                <w:sz w:val="28"/>
                <w:szCs w:val="28"/>
              </w:rPr>
              <w:t>Периодическое издание газеты «Большой Карачай» на 2018-2020 годы</w:t>
            </w:r>
          </w:p>
        </w:tc>
      </w:tr>
      <w:tr w:rsidR="00532D21" w:rsidRPr="00D73C85" w:rsidTr="00532D21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44DDB">
              <w:rPr>
                <w:rFonts w:ascii="Times New Roman" w:hAnsi="Times New Roman" w:cs="Times New Roman"/>
                <w:sz w:val="28"/>
              </w:rPr>
              <w:t>Муниципальное казенное учреждение куль</w:t>
            </w:r>
            <w:r>
              <w:rPr>
                <w:rFonts w:ascii="Times New Roman" w:hAnsi="Times New Roman" w:cs="Times New Roman"/>
                <w:sz w:val="28"/>
              </w:rPr>
              <w:t>туры «</w:t>
            </w:r>
            <w:proofErr w:type="spellStart"/>
            <w:r w:rsidRPr="0081249B">
              <w:rPr>
                <w:rFonts w:ascii="Times New Roman" w:hAnsi="Times New Roman" w:cs="Times New Roman"/>
                <w:sz w:val="28"/>
              </w:rPr>
              <w:t>Межпоселенческое</w:t>
            </w:r>
            <w:proofErr w:type="spellEnd"/>
            <w:r w:rsidRPr="0081249B">
              <w:rPr>
                <w:rFonts w:ascii="Times New Roman" w:hAnsi="Times New Roman" w:cs="Times New Roman"/>
                <w:sz w:val="28"/>
              </w:rPr>
              <w:t xml:space="preserve"> социально-культурное объединение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32D21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Цели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81249B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Обеспечение открытости и прозрачности деятельности администрации Карачаевск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 муниципального района,  городских и сельских поселений Карачаевского мун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ципального района;</w:t>
            </w:r>
          </w:p>
          <w:p w:rsidR="00532D21" w:rsidRPr="00D73C85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содействие беспрепятственной реализации конституционного права граждан на 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формацию и свободу слова</w:t>
            </w:r>
          </w:p>
        </w:tc>
      </w:tr>
      <w:tr w:rsidR="00532D21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  <w:p w:rsidR="00532D21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1. Обеспечение свободного доступа гра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дан к информационной базе нормативно-правовых актов, которые принимаются 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ганами местного самоуправления Карач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евского муниципального района.</w:t>
            </w:r>
          </w:p>
          <w:p w:rsidR="00532D21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 Защита граждан от недостоверной 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формации.</w:t>
            </w:r>
          </w:p>
          <w:p w:rsidR="00532D21" w:rsidRPr="00294322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3. Освещение жизни района в целом</w:t>
            </w:r>
          </w:p>
        </w:tc>
      </w:tr>
      <w:tr w:rsidR="00532D21" w:rsidRPr="00D73C85" w:rsidTr="00532D21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FF184E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F18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Издание газеты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/>
              </w:rPr>
              <w:t xml:space="preserve"> (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единиц)</w:t>
            </w:r>
          </w:p>
        </w:tc>
      </w:tr>
      <w:tr w:rsidR="00532D21" w:rsidRPr="00D73C85" w:rsidTr="00532D21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Сроки и этапы реализации</w:t>
            </w:r>
          </w:p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2018-2020 годы на постоянной основе, ра</w:t>
            </w:r>
            <w:r w:rsidRPr="00D73C85">
              <w:rPr>
                <w:sz w:val="28"/>
                <w:szCs w:val="28"/>
              </w:rPr>
              <w:t>з</w:t>
            </w:r>
            <w:r w:rsidRPr="00D73C85">
              <w:rPr>
                <w:sz w:val="28"/>
                <w:szCs w:val="28"/>
              </w:rPr>
              <w:t xml:space="preserve">деление </w:t>
            </w:r>
            <w:r>
              <w:rPr>
                <w:sz w:val="28"/>
                <w:szCs w:val="28"/>
              </w:rPr>
              <w:t>Подпрограм</w:t>
            </w:r>
            <w:r w:rsidRPr="00D73C85">
              <w:rPr>
                <w:sz w:val="28"/>
                <w:szCs w:val="28"/>
              </w:rPr>
              <w:t>мы на этапы не пред</w:t>
            </w:r>
            <w:r w:rsidRPr="00D73C85">
              <w:rPr>
                <w:sz w:val="28"/>
                <w:szCs w:val="28"/>
              </w:rPr>
              <w:t>у</w:t>
            </w:r>
            <w:r w:rsidRPr="00D73C85">
              <w:rPr>
                <w:sz w:val="28"/>
                <w:szCs w:val="28"/>
              </w:rPr>
              <w:t>сматривается</w:t>
            </w:r>
          </w:p>
        </w:tc>
      </w:tr>
      <w:tr w:rsidR="00532D21" w:rsidRPr="00D73C85" w:rsidTr="00532D21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Объемы и источники финанс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рования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6A6B90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 w:rsidRPr="006A6B90">
              <w:rPr>
                <w:sz w:val="28"/>
                <w:szCs w:val="28"/>
              </w:rPr>
              <w:t>мы составляет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="00A3709E">
              <w:rPr>
                <w:sz w:val="28"/>
                <w:szCs w:val="28"/>
              </w:rPr>
              <w:t>1837,06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532D21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6A6B90">
              <w:rPr>
                <w:sz w:val="28"/>
                <w:szCs w:val="28"/>
              </w:rPr>
              <w:t>:</w:t>
            </w:r>
          </w:p>
          <w:p w:rsidR="00532D21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450, 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32D21" w:rsidRDefault="00A3709E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687,06</w:t>
            </w:r>
            <w:r w:rsidR="00532D21">
              <w:rPr>
                <w:sz w:val="28"/>
                <w:szCs w:val="28"/>
              </w:rPr>
              <w:t xml:space="preserve"> </w:t>
            </w:r>
            <w:r w:rsidR="00532D21" w:rsidRPr="006A6B90">
              <w:rPr>
                <w:sz w:val="28"/>
                <w:szCs w:val="28"/>
              </w:rPr>
              <w:t>тыс. рублей</w:t>
            </w:r>
          </w:p>
          <w:p w:rsidR="00532D21" w:rsidRDefault="00A3709E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700,0 </w:t>
            </w:r>
            <w:r w:rsidR="00532D21" w:rsidRPr="006A6B90">
              <w:rPr>
                <w:sz w:val="28"/>
                <w:szCs w:val="28"/>
              </w:rPr>
              <w:t>тыс. рублей</w:t>
            </w:r>
          </w:p>
          <w:p w:rsidR="00532D21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1503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– </w:t>
            </w:r>
            <w:r w:rsidR="00A3709E">
              <w:rPr>
                <w:sz w:val="28"/>
                <w:szCs w:val="28"/>
              </w:rPr>
              <w:t xml:space="preserve">1837,06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532D21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450, 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32D21" w:rsidRDefault="00A3709E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687,06 </w:t>
            </w:r>
            <w:r w:rsidR="00532D21" w:rsidRPr="006A6B90">
              <w:rPr>
                <w:sz w:val="28"/>
                <w:szCs w:val="28"/>
              </w:rPr>
              <w:t>тыс. рублей</w:t>
            </w:r>
          </w:p>
          <w:p w:rsidR="00532D21" w:rsidRPr="007E0353" w:rsidRDefault="00A3709E" w:rsidP="00532D21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700,0 </w:t>
            </w:r>
            <w:r w:rsidR="00532D21" w:rsidRPr="006A6B90">
              <w:rPr>
                <w:sz w:val="28"/>
                <w:szCs w:val="28"/>
              </w:rPr>
              <w:t>тыс. рублей</w:t>
            </w:r>
          </w:p>
          <w:p w:rsidR="00532D21" w:rsidRPr="00AD6EF3" w:rsidRDefault="00532D21" w:rsidP="00532D21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федерального бюджета (по согласованию), всего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Pr="008304A3">
              <w:rPr>
                <w:sz w:val="28"/>
                <w:szCs w:val="28"/>
              </w:rPr>
              <w:t>– 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республиканского бюджета (по согласованию), всего –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Pr="008304A3">
              <w:rPr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</w:p>
        </w:tc>
      </w:tr>
      <w:tr w:rsidR="00532D21" w:rsidRPr="00D73C85" w:rsidTr="00532D21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D73C85" w:rsidRDefault="00532D21" w:rsidP="00532D21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Ожидаемые результаты реал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зации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21" w:rsidRPr="003E5FC1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Своевременное размещение информацио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ных материалов о деятельности органов местного самоуправления Карачаевского муниципального района</w:t>
            </w:r>
            <w:r w:rsidRPr="003E5FC1">
              <w:rPr>
                <w:rFonts w:ascii="Times New Roman" w:hAnsi="Times New Roman" w:cs="Times New Roman"/>
                <w:sz w:val="28"/>
                <w:lang w:eastAsia="en-US"/>
              </w:rPr>
              <w:t>;</w:t>
            </w:r>
          </w:p>
          <w:p w:rsidR="00532D21" w:rsidRPr="003E5FC1" w:rsidRDefault="00532D21" w:rsidP="00532D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увеличение количества печатных изданий к 2020 году до </w:t>
            </w:r>
            <w:r w:rsidRPr="008304A3">
              <w:rPr>
                <w:rFonts w:ascii="Times New Roman" w:hAnsi="Times New Roman" w:cs="Times New Roman"/>
                <w:sz w:val="28"/>
                <w:lang w:eastAsia="en-US"/>
              </w:rPr>
              <w:t>39 единиц</w:t>
            </w:r>
          </w:p>
        </w:tc>
      </w:tr>
    </w:tbl>
    <w:p w:rsidR="00532D21" w:rsidRPr="00D73C85" w:rsidRDefault="00532D21" w:rsidP="00532D21">
      <w:pPr>
        <w:pStyle w:val="Standard"/>
        <w:contextualSpacing/>
      </w:pPr>
    </w:p>
    <w:p w:rsidR="00532D21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I. Общая характеристика сферы</w:t>
      </w:r>
    </w:p>
    <w:p w:rsidR="00532D21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 реализации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, в том числе формулировки </w:t>
      </w:r>
    </w:p>
    <w:p w:rsidR="00532D21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основных проблем в указанной сфере и прогноз ее развития</w:t>
      </w:r>
    </w:p>
    <w:p w:rsidR="00532D21" w:rsidRPr="00D73C85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32D21" w:rsidRPr="00252991" w:rsidRDefault="00532D21" w:rsidP="00532D21">
      <w:pPr>
        <w:pStyle w:val="Standard"/>
        <w:ind w:firstLine="709"/>
        <w:contextualSpacing/>
        <w:rPr>
          <w:kern w:val="0"/>
          <w:sz w:val="28"/>
          <w:szCs w:val="20"/>
          <w:lang w:eastAsia="ru-RU"/>
        </w:rPr>
      </w:pPr>
      <w:proofErr w:type="gramStart"/>
      <w:r w:rsidRPr="00252991">
        <w:rPr>
          <w:kern w:val="0"/>
          <w:sz w:val="28"/>
          <w:szCs w:val="20"/>
          <w:lang w:eastAsia="ru-RU"/>
        </w:rPr>
        <w:t>Важное значение</w:t>
      </w:r>
      <w:proofErr w:type="gramEnd"/>
      <w:r w:rsidRPr="00252991">
        <w:rPr>
          <w:kern w:val="0"/>
          <w:sz w:val="28"/>
          <w:szCs w:val="20"/>
          <w:lang w:eastAsia="ru-RU"/>
        </w:rPr>
        <w:t xml:space="preserve"> для муниципальной власти имеет тесное сотруднич</w:t>
      </w:r>
      <w:r w:rsidRPr="00252991">
        <w:rPr>
          <w:kern w:val="0"/>
          <w:sz w:val="28"/>
          <w:szCs w:val="20"/>
          <w:lang w:eastAsia="ru-RU"/>
        </w:rPr>
        <w:t>е</w:t>
      </w:r>
      <w:r w:rsidRPr="00252991">
        <w:rPr>
          <w:kern w:val="0"/>
          <w:sz w:val="28"/>
          <w:szCs w:val="20"/>
          <w:lang w:eastAsia="ru-RU"/>
        </w:rPr>
        <w:t>ство со средствами массовой информации. Освещение деятельности органов местного самоуправления, информационное сопровождение реализации м</w:t>
      </w:r>
      <w:r w:rsidRPr="00252991">
        <w:rPr>
          <w:kern w:val="0"/>
          <w:sz w:val="28"/>
          <w:szCs w:val="20"/>
          <w:lang w:eastAsia="ru-RU"/>
        </w:rPr>
        <w:t>у</w:t>
      </w:r>
      <w:r w:rsidRPr="00252991">
        <w:rPr>
          <w:kern w:val="0"/>
          <w:sz w:val="28"/>
          <w:szCs w:val="20"/>
          <w:lang w:eastAsia="ru-RU"/>
        </w:rPr>
        <w:t xml:space="preserve">ниципальных программ через средства массовой информации, обеспечивает прозрачность муниципальной власти. </w:t>
      </w:r>
      <w:proofErr w:type="gramStart"/>
      <w:r w:rsidRPr="00252991">
        <w:rPr>
          <w:kern w:val="0"/>
          <w:sz w:val="28"/>
          <w:szCs w:val="20"/>
          <w:lang w:eastAsia="ru-RU"/>
        </w:rPr>
        <w:t>Своевременное и полное информир</w:t>
      </w:r>
      <w:r w:rsidRPr="00252991">
        <w:rPr>
          <w:kern w:val="0"/>
          <w:sz w:val="28"/>
          <w:szCs w:val="20"/>
          <w:lang w:eastAsia="ru-RU"/>
        </w:rPr>
        <w:t>о</w:t>
      </w:r>
      <w:r w:rsidRPr="00252991">
        <w:rPr>
          <w:kern w:val="0"/>
          <w:sz w:val="28"/>
          <w:szCs w:val="20"/>
          <w:lang w:eastAsia="ru-RU"/>
        </w:rPr>
        <w:t>вание населения о деятельности органов местного самоуправления Карачае</w:t>
      </w:r>
      <w:r w:rsidRPr="00252991">
        <w:rPr>
          <w:kern w:val="0"/>
          <w:sz w:val="28"/>
          <w:szCs w:val="20"/>
          <w:lang w:eastAsia="ru-RU"/>
        </w:rPr>
        <w:t>в</w:t>
      </w:r>
      <w:r w:rsidRPr="00252991">
        <w:rPr>
          <w:kern w:val="0"/>
          <w:sz w:val="28"/>
          <w:szCs w:val="20"/>
          <w:lang w:eastAsia="ru-RU"/>
        </w:rPr>
        <w:t>ского муниципального района, предоставляет возможность ознакомить те</w:t>
      </w:r>
      <w:r w:rsidRPr="00252991">
        <w:rPr>
          <w:kern w:val="0"/>
          <w:sz w:val="28"/>
          <w:szCs w:val="20"/>
          <w:lang w:eastAsia="ru-RU"/>
        </w:rPr>
        <w:t>р</w:t>
      </w:r>
      <w:r w:rsidRPr="00252991">
        <w:rPr>
          <w:kern w:val="0"/>
          <w:sz w:val="28"/>
          <w:szCs w:val="20"/>
          <w:lang w:eastAsia="ru-RU"/>
        </w:rPr>
        <w:t>риториальную громаду, через средства массовой информации с принятыми решениями, регуляторными актами органов местного самоуправления Кар</w:t>
      </w:r>
      <w:r w:rsidRPr="00252991">
        <w:rPr>
          <w:kern w:val="0"/>
          <w:sz w:val="28"/>
          <w:szCs w:val="20"/>
          <w:lang w:eastAsia="ru-RU"/>
        </w:rPr>
        <w:t>а</w:t>
      </w:r>
      <w:r w:rsidRPr="00252991">
        <w:rPr>
          <w:kern w:val="0"/>
          <w:sz w:val="28"/>
          <w:szCs w:val="20"/>
          <w:lang w:eastAsia="ru-RU"/>
        </w:rPr>
        <w:t>чаевского муниципального района, осветить культурную и социальную жизнь Карачаевского муниципального района.</w:t>
      </w:r>
      <w:proofErr w:type="gramEnd"/>
    </w:p>
    <w:p w:rsidR="00532D21" w:rsidRPr="00252991" w:rsidRDefault="00532D21" w:rsidP="00532D21">
      <w:pPr>
        <w:pStyle w:val="Standard"/>
        <w:ind w:firstLine="709"/>
        <w:contextualSpacing/>
        <w:rPr>
          <w:kern w:val="0"/>
          <w:sz w:val="28"/>
          <w:szCs w:val="20"/>
          <w:lang w:eastAsia="ru-RU"/>
        </w:rPr>
      </w:pPr>
      <w:r w:rsidRPr="00252991">
        <w:rPr>
          <w:kern w:val="0"/>
          <w:sz w:val="28"/>
          <w:szCs w:val="20"/>
          <w:lang w:eastAsia="ru-RU"/>
        </w:rPr>
        <w:t>Решение проблем возможно программно-целевыми методами.</w:t>
      </w:r>
    </w:p>
    <w:p w:rsidR="00532D21" w:rsidRPr="00D73C85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32D21" w:rsidRPr="00D73C85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32D21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граммы, цели, задачи и показатели (индикаторы)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ожидаемых конечных результатов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одпрограммы, сроков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и этапов реализации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32D21" w:rsidRPr="00D73C85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532D21" w:rsidRPr="00425F0A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25F0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425F0A">
        <w:rPr>
          <w:sz w:val="28"/>
          <w:szCs w:val="28"/>
        </w:rPr>
        <w:t xml:space="preserve"> реализации мероприятий программы являются:</w:t>
      </w:r>
    </w:p>
    <w:p w:rsidR="00532D21" w:rsidRPr="005A3479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25F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о</w:t>
      </w:r>
      <w:r w:rsidRPr="005A3479">
        <w:rPr>
          <w:rFonts w:ascii="Times New Roman" w:hAnsi="Times New Roman" w:cs="Times New Roman"/>
          <w:sz w:val="28"/>
        </w:rPr>
        <w:t>беспечение открытости и прозрачности деятельности администр</w:t>
      </w:r>
      <w:r w:rsidRPr="005A3479">
        <w:rPr>
          <w:rFonts w:ascii="Times New Roman" w:hAnsi="Times New Roman" w:cs="Times New Roman"/>
          <w:sz w:val="28"/>
        </w:rPr>
        <w:t>а</w:t>
      </w:r>
      <w:r w:rsidRPr="005A3479">
        <w:rPr>
          <w:rFonts w:ascii="Times New Roman" w:hAnsi="Times New Roman" w:cs="Times New Roman"/>
          <w:sz w:val="28"/>
        </w:rPr>
        <w:t>ции Кара</w:t>
      </w:r>
      <w:r>
        <w:rPr>
          <w:rFonts w:ascii="Times New Roman" w:hAnsi="Times New Roman" w:cs="Times New Roman"/>
          <w:sz w:val="28"/>
        </w:rPr>
        <w:t>чаевского муниципального района,</w:t>
      </w:r>
      <w:r w:rsidRPr="005A34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городских и сельских поселений</w:t>
      </w:r>
      <w:r w:rsidRPr="005A3479">
        <w:rPr>
          <w:rFonts w:ascii="Times New Roman" w:hAnsi="Times New Roman" w:cs="Times New Roman"/>
          <w:sz w:val="28"/>
        </w:rPr>
        <w:t xml:space="preserve"> Карачаевского муниципального района;</w:t>
      </w:r>
    </w:p>
    <w:p w:rsidR="00532D21" w:rsidRPr="008456C3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A3479">
        <w:rPr>
          <w:rFonts w:ascii="Times New Roman" w:hAnsi="Times New Roman" w:cs="Times New Roman"/>
          <w:sz w:val="28"/>
        </w:rPr>
        <w:t>содействие беспрепятственной реализации конституционного права граждан на информацию и свободу слова</w:t>
      </w:r>
      <w:r w:rsidRPr="008456C3">
        <w:rPr>
          <w:rFonts w:ascii="Times New Roman" w:hAnsi="Times New Roman" w:cs="Times New Roman"/>
          <w:sz w:val="28"/>
        </w:rPr>
        <w:t>.</w:t>
      </w:r>
    </w:p>
    <w:p w:rsidR="00532D21" w:rsidRPr="00CC600D" w:rsidRDefault="00532D21" w:rsidP="00532D2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целей Подпрограм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мы поставлены задачи, позволяющие в условиях ограниченного ресурсного обеспечения разрешить ключевые проблемы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культуры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числе:</w:t>
      </w:r>
    </w:p>
    <w:p w:rsidR="00532D21" w:rsidRPr="00114E7F" w:rsidRDefault="00532D21" w:rsidP="00532D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E7F">
        <w:rPr>
          <w:rFonts w:ascii="Times New Roman" w:hAnsi="Times New Roman" w:cs="Times New Roman"/>
          <w:sz w:val="28"/>
          <w:szCs w:val="28"/>
        </w:rPr>
        <w:t>беспечить свободный доступ граждан к информационной базе нормативно-правовых актов, которые принимаются органами местного самоуправления Кара</w:t>
      </w:r>
      <w:r>
        <w:rPr>
          <w:rFonts w:ascii="Times New Roman" w:hAnsi="Times New Roman" w:cs="Times New Roman"/>
          <w:sz w:val="28"/>
          <w:szCs w:val="28"/>
        </w:rPr>
        <w:t>чаевского муниципального района;</w:t>
      </w:r>
    </w:p>
    <w:p w:rsidR="00532D21" w:rsidRPr="00114E7F" w:rsidRDefault="00532D21" w:rsidP="00532D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114E7F">
        <w:rPr>
          <w:rFonts w:ascii="Times New Roman" w:hAnsi="Times New Roman" w:cs="Times New Roman"/>
          <w:sz w:val="28"/>
          <w:szCs w:val="28"/>
        </w:rPr>
        <w:t xml:space="preserve">ткрытость власти является важным фактором </w:t>
      </w:r>
      <w:proofErr w:type="gramStart"/>
      <w:r w:rsidRPr="00114E7F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114E7F">
        <w:rPr>
          <w:rFonts w:ascii="Times New Roman" w:hAnsi="Times New Roman" w:cs="Times New Roman"/>
          <w:sz w:val="28"/>
          <w:szCs w:val="28"/>
        </w:rPr>
        <w:t>, что в свою очередь способствует поддержке населением решений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532D21" w:rsidRPr="00114E7F" w:rsidRDefault="00532D21" w:rsidP="00532D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114E7F">
        <w:rPr>
          <w:rFonts w:ascii="Times New Roman" w:hAnsi="Times New Roman" w:cs="Times New Roman"/>
          <w:sz w:val="28"/>
          <w:szCs w:val="28"/>
        </w:rPr>
        <w:t>ащита граж</w:t>
      </w:r>
      <w:r>
        <w:rPr>
          <w:rFonts w:ascii="Times New Roman" w:hAnsi="Times New Roman" w:cs="Times New Roman"/>
          <w:sz w:val="28"/>
          <w:szCs w:val="28"/>
        </w:rPr>
        <w:t>дан от недостоверной информации;</w:t>
      </w:r>
    </w:p>
    <w:p w:rsidR="00532D21" w:rsidRPr="001C35AB" w:rsidRDefault="00532D21" w:rsidP="00532D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114E7F">
        <w:rPr>
          <w:rFonts w:ascii="Times New Roman" w:hAnsi="Times New Roman" w:cs="Times New Roman"/>
          <w:sz w:val="28"/>
          <w:szCs w:val="28"/>
        </w:rPr>
        <w:t>свещение жизни района в целом.</w:t>
      </w:r>
    </w:p>
    <w:p w:rsidR="00532D21" w:rsidRPr="00A75B5E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73C85">
        <w:rPr>
          <w:sz w:val="28"/>
          <w:szCs w:val="28"/>
        </w:rPr>
        <w:t xml:space="preserve">Для анализа реализации поставленных </w:t>
      </w: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 xml:space="preserve">мой целей и задач </w:t>
      </w:r>
      <w:r w:rsidRPr="00A75B5E">
        <w:rPr>
          <w:sz w:val="28"/>
          <w:szCs w:val="28"/>
        </w:rPr>
        <w:t>предусмотрены целевые индикаторы и показатели:</w:t>
      </w:r>
    </w:p>
    <w:p w:rsidR="00532D21" w:rsidRPr="00A75B5E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75B5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A75B5E">
        <w:rPr>
          <w:rFonts w:ascii="Times New Roman" w:hAnsi="Times New Roman" w:cs="Times New Roman"/>
          <w:sz w:val="28"/>
        </w:rPr>
        <w:t>издание газеты (единиц).</w:t>
      </w:r>
    </w:p>
    <w:p w:rsidR="00532D21" w:rsidRPr="00A75B5E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5E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на 2018-2020 годы приведены согласно приложению 6 к настоящей Программе.</w:t>
      </w:r>
    </w:p>
    <w:p w:rsidR="00532D21" w:rsidRPr="00D73C85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73C85">
        <w:rPr>
          <w:sz w:val="28"/>
          <w:szCs w:val="28"/>
        </w:rPr>
        <w:lastRenderedPageBreak/>
        <w:t>Ожидаемые конечные результаты Программы основаны на реализации мероприятий в комплексе с сопутствующими мерами на республиканском уровне</w:t>
      </w:r>
      <w:r>
        <w:rPr>
          <w:sz w:val="28"/>
          <w:szCs w:val="28"/>
        </w:rPr>
        <w:t xml:space="preserve"> и позволя</w:t>
      </w:r>
      <w:r w:rsidRPr="00D73C85">
        <w:rPr>
          <w:sz w:val="28"/>
          <w:szCs w:val="28"/>
        </w:rPr>
        <w:t xml:space="preserve">т к концу 2020 года обеспечить благоприятные условия для развития культуры, что приведет </w:t>
      </w:r>
      <w:proofErr w:type="gramStart"/>
      <w:r w:rsidRPr="00D73C85">
        <w:rPr>
          <w:sz w:val="28"/>
          <w:szCs w:val="28"/>
        </w:rPr>
        <w:t>к</w:t>
      </w:r>
      <w:proofErr w:type="gramEnd"/>
      <w:r w:rsidRPr="00D73C85">
        <w:rPr>
          <w:sz w:val="28"/>
          <w:szCs w:val="28"/>
        </w:rPr>
        <w:t>:</w:t>
      </w:r>
    </w:p>
    <w:p w:rsidR="00532D21" w:rsidRPr="00A9419D" w:rsidRDefault="00532D21" w:rsidP="00532D21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 w:rsidRPr="00D73C85">
        <w:rPr>
          <w:rFonts w:eastAsia="Calibri"/>
          <w:kern w:val="0"/>
          <w:sz w:val="28"/>
          <w:szCs w:val="28"/>
          <w:lang w:eastAsia="ru-RU"/>
        </w:rPr>
        <w:t xml:space="preserve">– </w:t>
      </w:r>
      <w:r>
        <w:rPr>
          <w:rFonts w:eastAsia="Calibri"/>
          <w:sz w:val="28"/>
          <w:szCs w:val="28"/>
        </w:rPr>
        <w:t>своевременному размещению</w:t>
      </w:r>
      <w:r w:rsidRPr="00A9419D">
        <w:rPr>
          <w:rFonts w:eastAsia="Calibri"/>
          <w:sz w:val="28"/>
          <w:szCs w:val="28"/>
        </w:rPr>
        <w:t xml:space="preserve"> информационных материалов о де</w:t>
      </w:r>
      <w:r w:rsidRPr="00A9419D">
        <w:rPr>
          <w:rFonts w:eastAsia="Calibri"/>
          <w:sz w:val="28"/>
          <w:szCs w:val="28"/>
        </w:rPr>
        <w:t>я</w:t>
      </w:r>
      <w:r w:rsidRPr="00A9419D">
        <w:rPr>
          <w:rFonts w:eastAsia="Calibri"/>
          <w:sz w:val="28"/>
          <w:szCs w:val="28"/>
        </w:rPr>
        <w:t>тельности органов местного самоуправления Карачаевского муниципального района;</w:t>
      </w:r>
    </w:p>
    <w:p w:rsidR="00532D21" w:rsidRDefault="00532D21" w:rsidP="00532D21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увеличению</w:t>
      </w:r>
      <w:r w:rsidRPr="00A9419D">
        <w:rPr>
          <w:rFonts w:eastAsia="Calibri"/>
          <w:sz w:val="28"/>
          <w:szCs w:val="28"/>
        </w:rPr>
        <w:t xml:space="preserve"> количества печатных изданий к 2020 году</w:t>
      </w:r>
      <w:r w:rsidRPr="00A9419D">
        <w:rPr>
          <w:rFonts w:eastAsia="Calibri"/>
          <w:color w:val="FF0000"/>
          <w:sz w:val="28"/>
          <w:szCs w:val="28"/>
        </w:rPr>
        <w:t xml:space="preserve"> </w:t>
      </w:r>
      <w:r w:rsidRPr="008304A3">
        <w:rPr>
          <w:rFonts w:eastAsia="Calibri"/>
          <w:sz w:val="28"/>
          <w:szCs w:val="28"/>
        </w:rPr>
        <w:t>до 39 единиц</w:t>
      </w:r>
      <w:r>
        <w:rPr>
          <w:rFonts w:eastAsia="Calibri"/>
          <w:sz w:val="28"/>
          <w:szCs w:val="28"/>
        </w:rPr>
        <w:t>.</w:t>
      </w:r>
      <w:r w:rsidRPr="00A9419D">
        <w:rPr>
          <w:rFonts w:eastAsia="Calibri"/>
          <w:sz w:val="28"/>
          <w:szCs w:val="28"/>
        </w:rPr>
        <w:t xml:space="preserve"> </w:t>
      </w:r>
    </w:p>
    <w:p w:rsidR="00532D21" w:rsidRPr="00D73C85" w:rsidRDefault="00532D21" w:rsidP="00532D21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>ма реализуется в течение 2018-2020 годов. В силу постоя</w:t>
      </w:r>
      <w:r w:rsidRPr="00D73C85">
        <w:rPr>
          <w:sz w:val="28"/>
          <w:szCs w:val="28"/>
        </w:rPr>
        <w:t>н</w:t>
      </w:r>
      <w:r w:rsidRPr="00D73C85">
        <w:rPr>
          <w:sz w:val="28"/>
          <w:szCs w:val="28"/>
        </w:rPr>
        <w:t xml:space="preserve">ного характера решаемых в рамках </w:t>
      </w:r>
      <w:r>
        <w:rPr>
          <w:sz w:val="28"/>
          <w:szCs w:val="28"/>
        </w:rPr>
        <w:t>Подпрограм</w:t>
      </w:r>
      <w:r w:rsidRPr="00D73C85">
        <w:rPr>
          <w:sz w:val="28"/>
          <w:szCs w:val="28"/>
        </w:rPr>
        <w:t>мы задач, выделение отдел</w:t>
      </w:r>
      <w:r w:rsidRPr="00D73C85">
        <w:rPr>
          <w:sz w:val="28"/>
          <w:szCs w:val="28"/>
        </w:rPr>
        <w:t>ь</w:t>
      </w:r>
      <w:r w:rsidRPr="00D73C85">
        <w:rPr>
          <w:sz w:val="28"/>
          <w:szCs w:val="28"/>
        </w:rPr>
        <w:t>ных этапов ее реализации не предусматривается.</w:t>
      </w:r>
    </w:p>
    <w:p w:rsidR="00532D21" w:rsidRDefault="00532D21" w:rsidP="00532D21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532D21" w:rsidRPr="00D73C85" w:rsidRDefault="00532D21" w:rsidP="00532D21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532D21" w:rsidRPr="00C34F0D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532D21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EA4B32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рограмма предусматривает проведение конкретного перечня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роприятий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направленных на достижение выше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перечисленных задач.</w:t>
      </w:r>
    </w:p>
    <w:p w:rsidR="00532D21" w:rsidRPr="002218EC" w:rsidRDefault="00532D21" w:rsidP="00532D21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218EC">
        <w:rPr>
          <w:kern w:val="0"/>
          <w:sz w:val="28"/>
          <w:szCs w:val="28"/>
          <w:lang w:eastAsia="ru-RU"/>
        </w:rPr>
        <w:t>Основн</w:t>
      </w:r>
      <w:r>
        <w:rPr>
          <w:kern w:val="0"/>
          <w:sz w:val="28"/>
          <w:szCs w:val="28"/>
          <w:lang w:eastAsia="ru-RU"/>
        </w:rPr>
        <w:t>ое мероприятие Подпрограммы</w:t>
      </w:r>
      <w:r w:rsidRPr="002218EC">
        <w:rPr>
          <w:kern w:val="0"/>
          <w:sz w:val="28"/>
          <w:szCs w:val="28"/>
          <w:lang w:eastAsia="ru-RU"/>
        </w:rPr>
        <w:t xml:space="preserve">: </w:t>
      </w:r>
    </w:p>
    <w:p w:rsidR="00532D21" w:rsidRPr="00A75B5E" w:rsidRDefault="00532D21" w:rsidP="00532D21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B5E">
        <w:rPr>
          <w:kern w:val="0"/>
          <w:sz w:val="28"/>
          <w:szCs w:val="28"/>
          <w:lang w:eastAsia="ru-RU"/>
        </w:rPr>
        <w:t>– содействие беспрепятственной реализации конституционного права граждан на информацию и свободу слова.</w:t>
      </w:r>
    </w:p>
    <w:p w:rsidR="00532D21" w:rsidRPr="00A75B5E" w:rsidRDefault="00532D21" w:rsidP="00532D21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75B5E">
        <w:rPr>
          <w:kern w:val="0"/>
          <w:sz w:val="28"/>
          <w:szCs w:val="28"/>
          <w:lang w:eastAsia="ru-RU"/>
        </w:rPr>
        <w:t>Перечень основных мероприятий </w:t>
      </w:r>
      <w:r>
        <w:rPr>
          <w:kern w:val="0"/>
          <w:sz w:val="28"/>
          <w:szCs w:val="28"/>
          <w:lang w:eastAsia="ru-RU"/>
        </w:rPr>
        <w:t>Подпрограм</w:t>
      </w:r>
      <w:r w:rsidRPr="00A75B5E">
        <w:rPr>
          <w:kern w:val="0"/>
          <w:sz w:val="28"/>
          <w:szCs w:val="28"/>
          <w:lang w:eastAsia="ru-RU"/>
        </w:rPr>
        <w:t>м муниципальной пр</w:t>
      </w:r>
      <w:r w:rsidRPr="00A75B5E">
        <w:rPr>
          <w:kern w:val="0"/>
          <w:sz w:val="28"/>
          <w:szCs w:val="28"/>
          <w:lang w:eastAsia="ru-RU"/>
        </w:rPr>
        <w:t>о</w:t>
      </w:r>
      <w:r w:rsidRPr="00A75B5E">
        <w:rPr>
          <w:kern w:val="0"/>
          <w:sz w:val="28"/>
          <w:szCs w:val="28"/>
          <w:lang w:eastAsia="ru-RU"/>
        </w:rPr>
        <w:t>граммы отражен в приложении 7 к Программе.</w:t>
      </w:r>
    </w:p>
    <w:p w:rsidR="00532D21" w:rsidRPr="00D558A8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D21" w:rsidRPr="00D558A8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D21" w:rsidRDefault="00532D21" w:rsidP="00532D2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V. Обобщенная характеристика мер </w:t>
      </w:r>
    </w:p>
    <w:p w:rsidR="00532D21" w:rsidRDefault="00532D21" w:rsidP="00532D2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34F0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532D21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1" w:rsidRPr="00D73C85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Подпрограм</w:t>
      </w:r>
      <w:r w:rsidRPr="00D73C85">
        <w:rPr>
          <w:rFonts w:ascii="Times New Roman" w:hAnsi="Times New Roman" w:cs="Times New Roman"/>
          <w:sz w:val="28"/>
          <w:szCs w:val="28"/>
        </w:rPr>
        <w:t>мы меры государственного и (или) муниципального регулирования не применяются.</w:t>
      </w:r>
    </w:p>
    <w:p w:rsidR="00532D21" w:rsidRPr="00D73C85" w:rsidRDefault="00532D21" w:rsidP="00532D21">
      <w:pPr>
        <w:pStyle w:val="Standard"/>
        <w:contextualSpacing/>
        <w:rPr>
          <w:bCs/>
          <w:sz w:val="28"/>
          <w:szCs w:val="28"/>
        </w:rPr>
      </w:pPr>
    </w:p>
    <w:p w:rsidR="00532D21" w:rsidRDefault="00532D21" w:rsidP="00532D2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>V. Прогноз сводных показателей</w:t>
      </w:r>
    </w:p>
    <w:p w:rsidR="00532D21" w:rsidRPr="00C34F0D" w:rsidRDefault="00532D21" w:rsidP="00532D2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4F0D">
        <w:rPr>
          <w:rFonts w:ascii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C34F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32D21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1" w:rsidRPr="00D73C85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Подпрограм</w:t>
      </w:r>
      <w:r w:rsidRPr="00D73C85">
        <w:rPr>
          <w:rFonts w:ascii="Times New Roman" w:hAnsi="Times New Roman" w:cs="Times New Roman"/>
          <w:sz w:val="28"/>
          <w:szCs w:val="28"/>
        </w:rPr>
        <w:t>мы муниципальные задания на оказ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 xml:space="preserve">ние услуг (выполнение работ) не предусмотрены. </w:t>
      </w:r>
    </w:p>
    <w:p w:rsidR="00532D21" w:rsidRPr="00D73C85" w:rsidRDefault="00532D21" w:rsidP="00532D21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C34F0D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. Информация об участии 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32D21" w:rsidRPr="00C34F0D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532D21" w:rsidRPr="00C34F0D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532D21" w:rsidRPr="00C34F0D" w:rsidRDefault="00532D21" w:rsidP="00532D21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532D21" w:rsidRDefault="00532D21" w:rsidP="00532D21">
      <w:pPr>
        <w:suppressAutoHyphens w:val="0"/>
        <w:autoSpaceDE w:val="0"/>
        <w:adjustRightInd w:val="0"/>
        <w:ind w:firstLine="54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Подпрограммы некоммерческие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бщественные молодежные организации (объединения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), в качестве участников мероприятий не участвуют.</w:t>
      </w:r>
    </w:p>
    <w:p w:rsidR="00532D21" w:rsidRPr="00D73C85" w:rsidRDefault="00532D21" w:rsidP="00532D21">
      <w:pPr>
        <w:widowControl/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32D21" w:rsidRDefault="00532D21" w:rsidP="00532D21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Обоснование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объема финансовых </w:t>
      </w:r>
    </w:p>
    <w:p w:rsidR="00532D21" w:rsidRDefault="00532D21" w:rsidP="00532D21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ресурсов,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необходимых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осуществляется за счет средств мес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ного бюджета.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мы составляет всего — </w:t>
      </w:r>
      <w:r w:rsidR="00A370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1837,06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 за счет средств местного бюджета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8304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450,0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A370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687,06</w:t>
      </w:r>
      <w:r w:rsidRPr="008304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A370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700,0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32D21" w:rsidRPr="00B95D2E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Объем и структура бюджетного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пр</w:t>
      </w: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ведены в приложениях 8 и 9 к Программе и подлежат ежегодному коррект</w:t>
      </w: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A75B5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рованию в соответствии с реальными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возможностями бюджета Карачаевск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го муниципального района 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с учетом фактического выполнения программных мероприятий. Объемы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мы определены расче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т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ным методом.</w:t>
      </w:r>
    </w:p>
    <w:p w:rsidR="00532D21" w:rsidRPr="00D73C85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532D21" w:rsidRPr="00D73C85" w:rsidRDefault="00532D21" w:rsidP="00532D21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Оценка степени влияния выделения </w:t>
      </w: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объемов ресурсов на показатели (индикаторы)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граммы, состав и основные характеристики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 </w:t>
      </w:r>
    </w:p>
    <w:p w:rsidR="00532D21" w:rsidRPr="00D73C85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деление дополнительных средств Подпрограм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мой не предусмотр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но.</w:t>
      </w: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532D21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(вероятных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явлений, событий, процессов, не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зависящих от</w:t>
      </w:r>
      <w:proofErr w:type="gramEnd"/>
    </w:p>
    <w:p w:rsidR="00532D21" w:rsidRPr="00C34F0D" w:rsidRDefault="00532D21" w:rsidP="00532D21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ответственного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исполнителя, соисполнителей и участников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влияющих на основные параметры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описание мер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управления рисками реализации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32D21" w:rsidRDefault="00532D21" w:rsidP="00532D2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32D21" w:rsidRPr="00294322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94322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294322">
        <w:rPr>
          <w:rFonts w:ascii="Times New Roman" w:hAnsi="Times New Roman" w:cs="Times New Roman"/>
          <w:sz w:val="28"/>
        </w:rPr>
        <w:t xml:space="preserve"> для успешной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имеет пр</w:t>
      </w:r>
      <w:r w:rsidRPr="00294322">
        <w:rPr>
          <w:rFonts w:ascii="Times New Roman" w:hAnsi="Times New Roman" w:cs="Times New Roman"/>
          <w:sz w:val="28"/>
        </w:rPr>
        <w:t>о</w:t>
      </w:r>
      <w:r w:rsidRPr="00294322">
        <w:rPr>
          <w:rFonts w:ascii="Times New Roman" w:hAnsi="Times New Roman" w:cs="Times New Roman"/>
          <w:sz w:val="28"/>
        </w:rPr>
        <w:t xml:space="preserve">гнозирование возможных рисков, связанных с достижением основной цели, решением задач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мы, оценка их масштабов и последствий, а также формирование системы мер по их предотвращению.</w:t>
      </w:r>
    </w:p>
    <w:p w:rsidR="00532D21" w:rsidRPr="00D73C85" w:rsidRDefault="00532D21" w:rsidP="00532D2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22">
        <w:rPr>
          <w:rFonts w:ascii="Times New Roman" w:hAnsi="Times New Roman" w:cs="Times New Roman"/>
          <w:sz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могут быть выделены следующие риски ее реализации:</w:t>
      </w:r>
      <w:r w:rsidRPr="00D73C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D21" w:rsidRPr="007E20AA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proofErr w:type="gramStart"/>
      <w:r w:rsidRPr="0034492F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Финансовые риски</w:t>
      </w:r>
      <w:r w:rsidRPr="003449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связаны с возникновением бюджетного дефицита и недостаточным, вследствие этого, уровнем бюджетного финансирования, с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кращением бюджетных расходов на сферу сохранения культурно-исторического наследия и расширения доступа населения к культурным це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ностям и информации, а также отсутствием устойчивого финансирования д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ятельности общественных объединений и организаций, что может повлечь недофинансирование, сокращение или прекращение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мных мер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приятий.</w:t>
      </w:r>
      <w:proofErr w:type="gramEnd"/>
    </w:p>
    <w:p w:rsidR="00532D21" w:rsidRPr="007E20AA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Способами ограничения финансовых рисков выступают:</w:t>
      </w:r>
    </w:p>
    <w:p w:rsidR="00532D21" w:rsidRPr="007E20AA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определение приоритетов для первоочередного финансирования;</w:t>
      </w:r>
    </w:p>
    <w:p w:rsidR="00532D21" w:rsidRPr="007E20AA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планирование бюджетных расходов с применением методик оценки эффективности бюджетных расходов;</w:t>
      </w:r>
    </w:p>
    <w:p w:rsidR="00532D21" w:rsidRPr="007E20AA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привлечение внебюджетного финансирования, в том числе выявление и внедрение лучшего опыта привлечения внебюджетных ресурсов в сферу сохранения культурно-исторического наследия и расширения доступа нас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ления к культурным ценностям и информации, нарушение планируемых ср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ков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мы, 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евыполнение ее цели и задач,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достижение</w:t>
      </w:r>
      <w:proofErr w:type="spellEnd"/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плановых значений показателей, снижение эффективности использования р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сурсов и качества выполнения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мы.</w:t>
      </w:r>
      <w:proofErr w:type="gramEnd"/>
    </w:p>
    <w:p w:rsidR="00532D21" w:rsidRPr="007E20AA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4492F">
        <w:rPr>
          <w:rFonts w:ascii="Times New Roman" w:hAnsi="Times New Roman" w:cs="Times New Roman"/>
          <w:i/>
          <w:sz w:val="28"/>
        </w:rPr>
        <w:t>Кадровые риски</w:t>
      </w:r>
      <w:r>
        <w:rPr>
          <w:rFonts w:ascii="Times New Roman" w:hAnsi="Times New Roman" w:cs="Times New Roman"/>
          <w:sz w:val="28"/>
        </w:rPr>
        <w:t xml:space="preserve"> </w:t>
      </w:r>
      <w:r w:rsidRPr="007E20AA">
        <w:rPr>
          <w:rFonts w:ascii="Times New Roman" w:hAnsi="Times New Roman" w:cs="Times New Roman"/>
          <w:sz w:val="28"/>
        </w:rPr>
        <w:t>обусловлены определенным дефицитом высококвал</w:t>
      </w:r>
      <w:r w:rsidRPr="007E20AA">
        <w:rPr>
          <w:rFonts w:ascii="Times New Roman" w:hAnsi="Times New Roman" w:cs="Times New Roman"/>
          <w:sz w:val="28"/>
        </w:rPr>
        <w:t>и</w:t>
      </w:r>
      <w:r w:rsidRPr="007E20AA">
        <w:rPr>
          <w:rFonts w:ascii="Times New Roman" w:hAnsi="Times New Roman" w:cs="Times New Roman"/>
          <w:sz w:val="28"/>
        </w:rPr>
        <w:t>фицированных кадров,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</w:t>
      </w:r>
      <w:r w:rsidRPr="007E20AA">
        <w:rPr>
          <w:rFonts w:ascii="Times New Roman" w:hAnsi="Times New Roman" w:cs="Times New Roman"/>
          <w:sz w:val="28"/>
        </w:rPr>
        <w:t>а</w:t>
      </w:r>
      <w:r w:rsidRPr="007E20AA">
        <w:rPr>
          <w:rFonts w:ascii="Times New Roman" w:hAnsi="Times New Roman" w:cs="Times New Roman"/>
          <w:sz w:val="28"/>
        </w:rPr>
        <w:t>лифицированных кадров и переподготовки (повышение квалификации) им</w:t>
      </w:r>
      <w:r w:rsidRPr="007E20AA">
        <w:rPr>
          <w:rFonts w:ascii="Times New Roman" w:hAnsi="Times New Roman" w:cs="Times New Roman"/>
          <w:sz w:val="28"/>
        </w:rPr>
        <w:t>е</w:t>
      </w:r>
      <w:r w:rsidRPr="007E20AA">
        <w:rPr>
          <w:rFonts w:ascii="Times New Roman" w:hAnsi="Times New Roman" w:cs="Times New Roman"/>
          <w:sz w:val="28"/>
        </w:rPr>
        <w:t>ющихся специалистов.</w:t>
      </w:r>
    </w:p>
    <w:p w:rsidR="00532D21" w:rsidRPr="00052BEF" w:rsidRDefault="00532D21" w:rsidP="00532D2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AA">
        <w:rPr>
          <w:rFonts w:ascii="Times New Roman" w:hAnsi="Times New Roman" w:cs="Times New Roman"/>
          <w:sz w:val="28"/>
        </w:rPr>
        <w:t xml:space="preserve"> </w:t>
      </w:r>
      <w:r w:rsidRPr="00052BEF">
        <w:rPr>
          <w:rFonts w:ascii="Times New Roman" w:eastAsia="Calibri" w:hAnsi="Times New Roman" w:cs="Times New Roman"/>
          <w:sz w:val="28"/>
          <w:szCs w:val="28"/>
        </w:rPr>
        <w:t>Указанные риски повлияют на выполнение мероприятий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052BEF">
        <w:rPr>
          <w:rFonts w:ascii="Times New Roman" w:eastAsia="Calibri" w:hAnsi="Times New Roman" w:cs="Times New Roman"/>
          <w:sz w:val="28"/>
          <w:szCs w:val="28"/>
        </w:rPr>
        <w:t>рогра</w:t>
      </w:r>
      <w:r w:rsidRPr="00052BEF">
        <w:rPr>
          <w:rFonts w:ascii="Times New Roman" w:eastAsia="Calibri" w:hAnsi="Times New Roman" w:cs="Times New Roman"/>
          <w:sz w:val="28"/>
          <w:szCs w:val="28"/>
        </w:rPr>
        <w:t>м</w:t>
      </w:r>
      <w:r w:rsidRPr="00052BEF">
        <w:rPr>
          <w:rFonts w:ascii="Times New Roman" w:eastAsia="Calibri" w:hAnsi="Times New Roman" w:cs="Times New Roman"/>
          <w:sz w:val="28"/>
          <w:szCs w:val="28"/>
        </w:rPr>
        <w:t>мы, что приведет к невыполнению целевых значений показателей (индикат</w:t>
      </w:r>
      <w:r w:rsidRPr="00052BEF">
        <w:rPr>
          <w:rFonts w:ascii="Times New Roman" w:eastAsia="Calibri" w:hAnsi="Times New Roman" w:cs="Times New Roman"/>
          <w:sz w:val="28"/>
          <w:szCs w:val="28"/>
        </w:rPr>
        <w:t>о</w:t>
      </w:r>
      <w:r w:rsidRPr="00052BEF">
        <w:rPr>
          <w:rFonts w:ascii="Times New Roman" w:eastAsia="Calibri" w:hAnsi="Times New Roman" w:cs="Times New Roman"/>
          <w:sz w:val="28"/>
          <w:szCs w:val="28"/>
        </w:rPr>
        <w:t xml:space="preserve">ров)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Подпрограм</w:t>
      </w:r>
      <w:r w:rsidRPr="00052BEF">
        <w:rPr>
          <w:rFonts w:ascii="Times New Roman" w:eastAsia="Calibri" w:hAnsi="Times New Roman" w:cs="Times New Roman"/>
          <w:sz w:val="28"/>
          <w:szCs w:val="28"/>
        </w:rPr>
        <w:t>мы.</w:t>
      </w:r>
    </w:p>
    <w:p w:rsidR="00532D21" w:rsidRPr="00052BEF" w:rsidRDefault="00532D21" w:rsidP="00532D21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Управление рисками предполагается осуществлять на основе постоянного мониторинга хода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 и оперативного внесения необходимых изменений.</w:t>
      </w:r>
    </w:p>
    <w:p w:rsidR="00532D21" w:rsidRPr="00052BEF" w:rsidRDefault="00532D21" w:rsidP="00532D21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Меры по минимизации возможных рисков, связанных со спецификой целей и задач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мы, будут приниматься в ходе оперативного управления реализацией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одп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рограммы.</w:t>
      </w:r>
    </w:p>
    <w:p w:rsidR="00532D21" w:rsidRPr="00D73C85" w:rsidRDefault="00532D21" w:rsidP="00532D21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XI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Методика оценки эффективности П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рограммы</w:t>
      </w:r>
    </w:p>
    <w:p w:rsidR="00532D21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532D21" w:rsidRPr="005E2B01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мы рассматривается с точки зрения, как количественных, так и качественных (социальных) показателей.</w:t>
      </w:r>
    </w:p>
    <w:p w:rsidR="00532D21" w:rsidRPr="005E2B01" w:rsidRDefault="00532D21" w:rsidP="00532D21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Обязательным условием оценки планируемой эффективности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граммы 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муниципальной программы является успешное (полное) выполнение запланированных на период ее реализации целевых индикаторов и показат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лей муниципальной программы, а также мероприятий в установленные ср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ки.</w:t>
      </w:r>
    </w:p>
    <w:p w:rsidR="00532D21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степени достижения целей и решения задач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определяется путем сопоставления фактически достигнутых в отчетном году значений показателей (индикаторов)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по формуле:</w:t>
      </w:r>
    </w:p>
    <w:p w:rsidR="00532D21" w:rsidRPr="00B94230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lastRenderedPageBreak/>
        <w:drawing>
          <wp:inline distT="0" distB="0" distL="0" distR="0" wp14:anchorId="442C1578" wp14:editId="6A406D70">
            <wp:extent cx="1437640" cy="264795"/>
            <wp:effectExtent l="0" t="0" r="0" b="1905"/>
            <wp:docPr id="11" name="Рисунок 11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32D21" w:rsidRPr="00B94230" w:rsidRDefault="00532D21" w:rsidP="00532D21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в отчетном году,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ра)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- для показателей (индикаторов), тенденцией изменения которых является рост значений.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Экономическая эффективность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заключается в раци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проводится на 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нове: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уровня освоения средств ресурсного обеспечения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  <w:proofErr w:type="gram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основного мероприятия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рограммы, по формуле: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44B36184" wp14:editId="30B0DA26">
            <wp:extent cx="1524000" cy="264795"/>
            <wp:effectExtent l="0" t="0" r="0" b="1905"/>
            <wp:docPr id="12" name="Рисунок 12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Уф – уровень освоения средств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рограммы в отчетном году,</w:t>
      </w:r>
    </w:p>
    <w:p w:rsidR="00532D21" w:rsidRPr="0050074E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граммы в 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отчетном году,</w:t>
      </w:r>
    </w:p>
    <w:p w:rsidR="00532D21" w:rsidRPr="0050074E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Фп</w:t>
      </w:r>
      <w:proofErr w:type="spellEnd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бюджетных назначений по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рограмме на отчетный год.</w:t>
      </w:r>
    </w:p>
    <w:p w:rsidR="00532D21" w:rsidRPr="0050074E" w:rsidRDefault="00532D21" w:rsidP="00532D21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рограммы будет проводиться по следующим показателям:</w:t>
      </w:r>
    </w:p>
    <w:p w:rsidR="00532D21" w:rsidRPr="007C21D2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к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оличество обучающихся (единиц);</w:t>
      </w:r>
    </w:p>
    <w:p w:rsidR="00532D21" w:rsidRPr="007C21D2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– 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 концертов, художественных выставок (единиц);</w:t>
      </w:r>
    </w:p>
    <w:p w:rsidR="00532D21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– 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процент охвата музыкальным и эстетическим воспитанием детей школьного возраста, проживающих в районе</w:t>
      </w:r>
      <w:proofErr w:type="gramStart"/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(%)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532D21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32D21" w:rsidRPr="0067097C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32D21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ru-RU" w:bidi="ar-SA"/>
        </w:rPr>
        <w:t>XII</w:t>
      </w:r>
      <w:r w:rsidRPr="00D73C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 Система управления реализацией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</w:t>
      </w:r>
      <w:r w:rsidRPr="00D73C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рограммы</w:t>
      </w:r>
    </w:p>
    <w:p w:rsidR="00532D21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32D21" w:rsidRPr="00D73C85" w:rsidRDefault="00532D21" w:rsidP="00532D21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32D21" w:rsidRPr="00294322" w:rsidRDefault="00532D21" w:rsidP="00532D21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</w:rPr>
      </w:pP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Общее руковод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ство и </w:t>
      </w: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Подп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рограммы ос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ществ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ляет </w:t>
      </w:r>
      <w:r w:rsidRPr="00D063DF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е казенное учреждение культуры «</w:t>
      </w:r>
      <w:proofErr w:type="spellStart"/>
      <w:r w:rsidRPr="00A52DAB">
        <w:rPr>
          <w:rFonts w:ascii="Times New Roman" w:hAnsi="Times New Roman" w:cs="Times New Roman"/>
          <w:sz w:val="28"/>
        </w:rPr>
        <w:t>Межпоселенч</w:t>
      </w:r>
      <w:r w:rsidRPr="00A52DAB">
        <w:rPr>
          <w:rFonts w:ascii="Times New Roman" w:hAnsi="Times New Roman" w:cs="Times New Roman"/>
          <w:sz w:val="28"/>
        </w:rPr>
        <w:t>е</w:t>
      </w:r>
      <w:r w:rsidRPr="00A52DAB">
        <w:rPr>
          <w:rFonts w:ascii="Times New Roman" w:hAnsi="Times New Roman" w:cs="Times New Roman"/>
          <w:sz w:val="28"/>
        </w:rPr>
        <w:t>ское</w:t>
      </w:r>
      <w:proofErr w:type="spellEnd"/>
      <w:r w:rsidRPr="00A52DAB">
        <w:rPr>
          <w:rFonts w:ascii="Times New Roman" w:hAnsi="Times New Roman" w:cs="Times New Roman"/>
          <w:sz w:val="28"/>
        </w:rPr>
        <w:t xml:space="preserve"> социально-культурное объединение</w:t>
      </w:r>
      <w:r>
        <w:rPr>
          <w:rFonts w:ascii="Times New Roman" w:hAnsi="Times New Roman" w:cs="Times New Roman"/>
          <w:sz w:val="28"/>
        </w:rPr>
        <w:t>»</w:t>
      </w:r>
      <w:r w:rsidRPr="00294322">
        <w:rPr>
          <w:rFonts w:ascii="Times New Roman" w:hAnsi="Times New Roman" w:cs="Times New Roman"/>
          <w:sz w:val="28"/>
        </w:rPr>
        <w:t>, которое является субъектом бю</w:t>
      </w:r>
      <w:r w:rsidRPr="00294322">
        <w:rPr>
          <w:rFonts w:ascii="Times New Roman" w:hAnsi="Times New Roman" w:cs="Times New Roman"/>
          <w:sz w:val="28"/>
        </w:rPr>
        <w:t>д</w:t>
      </w:r>
      <w:r w:rsidRPr="00294322">
        <w:rPr>
          <w:rFonts w:ascii="Times New Roman" w:hAnsi="Times New Roman" w:cs="Times New Roman"/>
          <w:sz w:val="28"/>
        </w:rPr>
        <w:t>жетного планирования и распорядителем бюджетных сре</w:t>
      </w:r>
      <w:r>
        <w:rPr>
          <w:rFonts w:ascii="Times New Roman" w:hAnsi="Times New Roman" w:cs="Times New Roman"/>
          <w:sz w:val="28"/>
        </w:rPr>
        <w:t>дств, выделяемых на реализацию Подп</w:t>
      </w:r>
      <w:r w:rsidRPr="00294322">
        <w:rPr>
          <w:rFonts w:ascii="Times New Roman" w:hAnsi="Times New Roman" w:cs="Times New Roman"/>
          <w:sz w:val="28"/>
        </w:rPr>
        <w:t>рограммы.</w:t>
      </w:r>
    </w:p>
    <w:p w:rsidR="00532D21" w:rsidRPr="00294322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</w:t>
      </w:r>
      <w:r w:rsidRPr="001039E0">
        <w:rPr>
          <w:rFonts w:ascii="Times New Roman" w:hAnsi="Times New Roman" w:cs="Times New Roman"/>
          <w:sz w:val="28"/>
        </w:rPr>
        <w:t xml:space="preserve">униципальное казенное учреждение культуры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A52DAB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52DAB">
        <w:rPr>
          <w:rFonts w:ascii="Times New Roman" w:hAnsi="Times New Roman" w:cs="Times New Roman"/>
          <w:sz w:val="28"/>
        </w:rPr>
        <w:t xml:space="preserve"> социально-культурное объединение</w:t>
      </w:r>
      <w:r>
        <w:rPr>
          <w:rFonts w:ascii="Times New Roman" w:hAnsi="Times New Roman" w:cs="Times New Roman"/>
          <w:sz w:val="28"/>
        </w:rPr>
        <w:t xml:space="preserve">» несет </w:t>
      </w:r>
      <w:r w:rsidRPr="00294322">
        <w:rPr>
          <w:rFonts w:ascii="Times New Roman" w:hAnsi="Times New Roman" w:cs="Times New Roman"/>
          <w:sz w:val="28"/>
        </w:rPr>
        <w:t>ответственность за ход реализ</w:t>
      </w:r>
      <w:r w:rsidRPr="00294322">
        <w:rPr>
          <w:rFonts w:ascii="Times New Roman" w:hAnsi="Times New Roman" w:cs="Times New Roman"/>
          <w:sz w:val="28"/>
        </w:rPr>
        <w:t>а</w:t>
      </w:r>
      <w:r w:rsidRPr="00294322">
        <w:rPr>
          <w:rFonts w:ascii="Times New Roman" w:hAnsi="Times New Roman" w:cs="Times New Roman"/>
          <w:sz w:val="28"/>
        </w:rPr>
        <w:t>ции</w:t>
      </w:r>
      <w:r>
        <w:rPr>
          <w:rFonts w:ascii="Times New Roman" w:hAnsi="Times New Roman" w:cs="Times New Roman"/>
          <w:sz w:val="28"/>
        </w:rPr>
        <w:t xml:space="preserve"> Подпрограммы</w:t>
      </w:r>
      <w:r w:rsidRPr="00294322">
        <w:rPr>
          <w:rFonts w:ascii="Times New Roman" w:hAnsi="Times New Roman" w:cs="Times New Roman"/>
          <w:sz w:val="28"/>
        </w:rPr>
        <w:t>, конечные результаты, целевое и эффективное использ</w:t>
      </w:r>
      <w:r w:rsidRPr="00294322">
        <w:rPr>
          <w:rFonts w:ascii="Times New Roman" w:hAnsi="Times New Roman" w:cs="Times New Roman"/>
          <w:sz w:val="28"/>
        </w:rPr>
        <w:t>о</w:t>
      </w:r>
      <w:r w:rsidRPr="00294322">
        <w:rPr>
          <w:rFonts w:ascii="Times New Roman" w:hAnsi="Times New Roman" w:cs="Times New Roman"/>
          <w:sz w:val="28"/>
        </w:rPr>
        <w:t xml:space="preserve">вание выделенных на реализацию ведомственной </w:t>
      </w:r>
      <w:r>
        <w:rPr>
          <w:rFonts w:ascii="Times New Roman" w:hAnsi="Times New Roman" w:cs="Times New Roman"/>
          <w:sz w:val="28"/>
        </w:rPr>
        <w:t>Подпрограм</w:t>
      </w:r>
      <w:r w:rsidRPr="00294322">
        <w:rPr>
          <w:rFonts w:ascii="Times New Roman" w:hAnsi="Times New Roman" w:cs="Times New Roman"/>
          <w:sz w:val="28"/>
        </w:rPr>
        <w:t>мы финанс</w:t>
      </w:r>
      <w:r w:rsidRPr="00294322">
        <w:rPr>
          <w:rFonts w:ascii="Times New Roman" w:hAnsi="Times New Roman" w:cs="Times New Roman"/>
          <w:sz w:val="28"/>
        </w:rPr>
        <w:t>о</w:t>
      </w:r>
      <w:r w:rsidRPr="00294322">
        <w:rPr>
          <w:rFonts w:ascii="Times New Roman" w:hAnsi="Times New Roman" w:cs="Times New Roman"/>
          <w:sz w:val="28"/>
        </w:rPr>
        <w:t>вых средств.</w:t>
      </w:r>
    </w:p>
    <w:p w:rsidR="00532D21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94322">
        <w:rPr>
          <w:rFonts w:ascii="Times New Roman" w:hAnsi="Times New Roman" w:cs="Times New Roman"/>
          <w:sz w:val="28"/>
        </w:rPr>
        <w:lastRenderedPageBreak/>
        <w:t>Муниципально</w:t>
      </w:r>
      <w:r>
        <w:rPr>
          <w:rFonts w:ascii="Times New Roman" w:hAnsi="Times New Roman" w:cs="Times New Roman"/>
          <w:sz w:val="28"/>
        </w:rPr>
        <w:t>е казенное учреждение культуры «</w:t>
      </w:r>
      <w:proofErr w:type="spellStart"/>
      <w:r w:rsidRPr="00A52DAB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A52DAB">
        <w:rPr>
          <w:rFonts w:ascii="Times New Roman" w:hAnsi="Times New Roman" w:cs="Times New Roman"/>
          <w:sz w:val="28"/>
        </w:rPr>
        <w:t xml:space="preserve"> социально-культурное объединение</w:t>
      </w:r>
      <w:r>
        <w:rPr>
          <w:rFonts w:ascii="Times New Roman" w:hAnsi="Times New Roman" w:cs="Times New Roman"/>
          <w:sz w:val="28"/>
        </w:rPr>
        <w:t>»</w:t>
      </w:r>
      <w:r w:rsidRPr="00294322">
        <w:rPr>
          <w:rFonts w:ascii="Times New Roman" w:hAnsi="Times New Roman" w:cs="Times New Roman"/>
          <w:sz w:val="28"/>
        </w:rPr>
        <w:t>:</w:t>
      </w:r>
    </w:p>
    <w:p w:rsidR="00532D21" w:rsidRPr="00294322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294322">
        <w:rPr>
          <w:rFonts w:ascii="Times New Roman" w:hAnsi="Times New Roman" w:cs="Times New Roman"/>
          <w:sz w:val="28"/>
        </w:rPr>
        <w:t xml:space="preserve"> </w:t>
      </w:r>
      <w:r w:rsidRPr="00420176">
        <w:rPr>
          <w:rFonts w:ascii="Times New Roman" w:hAnsi="Times New Roman" w:cs="Times New Roman"/>
          <w:sz w:val="28"/>
        </w:rPr>
        <w:t xml:space="preserve">определяет наиболее эффективные формы по реализации </w:t>
      </w:r>
      <w:r>
        <w:rPr>
          <w:rFonts w:ascii="Times New Roman" w:hAnsi="Times New Roman" w:cs="Times New Roman"/>
          <w:sz w:val="28"/>
        </w:rPr>
        <w:t>Подпр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</w:t>
      </w:r>
      <w:r w:rsidRPr="00420176">
        <w:rPr>
          <w:rFonts w:ascii="Times New Roman" w:hAnsi="Times New Roman" w:cs="Times New Roman"/>
          <w:sz w:val="28"/>
        </w:rPr>
        <w:t>мы;</w:t>
      </w: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контролирует проведение конкурсов по отбору исполнителей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програм</w:t>
      </w:r>
      <w:r w:rsidRPr="00420176">
        <w:rPr>
          <w:rFonts w:ascii="Times New Roman" w:hAnsi="Times New Roman" w:cs="Times New Roman"/>
          <w:sz w:val="28"/>
        </w:rPr>
        <w:t>мных мероприятий в соответствии с Федеральн</w:t>
      </w:r>
      <w:r>
        <w:rPr>
          <w:rFonts w:ascii="Times New Roman" w:hAnsi="Times New Roman" w:cs="Times New Roman"/>
          <w:sz w:val="28"/>
        </w:rPr>
        <w:t>ым</w:t>
      </w:r>
      <w:r w:rsidRPr="0042017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4201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№44-ФЗ от 05.04.2013 «</w:t>
      </w:r>
      <w:r w:rsidRPr="00420176">
        <w:rPr>
          <w:rFonts w:ascii="Times New Roman" w:hAnsi="Times New Roman" w:cs="Times New Roman"/>
          <w:sz w:val="28"/>
        </w:rPr>
        <w:t>О контрактной системе в сфере закупок товаров работ, услуг для обеспечения госуд</w:t>
      </w:r>
      <w:r>
        <w:rPr>
          <w:rFonts w:ascii="Times New Roman" w:hAnsi="Times New Roman" w:cs="Times New Roman"/>
          <w:sz w:val="28"/>
        </w:rPr>
        <w:t>арственных и муниципальных нужд»</w:t>
      </w:r>
      <w:r w:rsidRPr="00420176">
        <w:rPr>
          <w:rFonts w:ascii="Times New Roman" w:hAnsi="Times New Roman" w:cs="Times New Roman"/>
          <w:sz w:val="28"/>
        </w:rPr>
        <w:t>;</w:t>
      </w: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представляет в установленном порядке бюджетные заявки на фина</w:t>
      </w:r>
      <w:r w:rsidRPr="00420176">
        <w:rPr>
          <w:rFonts w:ascii="Times New Roman" w:hAnsi="Times New Roman" w:cs="Times New Roman"/>
          <w:sz w:val="28"/>
        </w:rPr>
        <w:t>н</w:t>
      </w:r>
      <w:r w:rsidRPr="00420176">
        <w:rPr>
          <w:rFonts w:ascii="Times New Roman" w:hAnsi="Times New Roman" w:cs="Times New Roman"/>
          <w:sz w:val="28"/>
        </w:rPr>
        <w:t>сирование мероприятий на очередной финансовый год;</w:t>
      </w: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20176">
        <w:rPr>
          <w:rFonts w:ascii="Times New Roman" w:hAnsi="Times New Roman" w:cs="Times New Roman"/>
          <w:sz w:val="28"/>
        </w:rPr>
        <w:t xml:space="preserve">обеспечивает </w:t>
      </w:r>
      <w:proofErr w:type="gramStart"/>
      <w:r w:rsidRPr="00420176">
        <w:rPr>
          <w:rFonts w:ascii="Times New Roman" w:hAnsi="Times New Roman" w:cs="Times New Roman"/>
          <w:sz w:val="28"/>
        </w:rPr>
        <w:t>контроль за</w:t>
      </w:r>
      <w:proofErr w:type="gramEnd"/>
      <w:r w:rsidRPr="00420176">
        <w:rPr>
          <w:rFonts w:ascii="Times New Roman" w:hAnsi="Times New Roman" w:cs="Times New Roman"/>
          <w:sz w:val="28"/>
        </w:rPr>
        <w:t xml:space="preserve"> реализацией </w:t>
      </w:r>
      <w:r>
        <w:rPr>
          <w:rFonts w:ascii="Times New Roman" w:hAnsi="Times New Roman" w:cs="Times New Roman"/>
          <w:sz w:val="28"/>
        </w:rPr>
        <w:t>Подпрограм</w:t>
      </w:r>
      <w:r w:rsidRPr="00420176">
        <w:rPr>
          <w:rFonts w:ascii="Times New Roman" w:hAnsi="Times New Roman" w:cs="Times New Roman"/>
          <w:sz w:val="28"/>
        </w:rPr>
        <w:t>мы, в том числе за целевым и эффективным использованием средств районного бюджета, ко</w:t>
      </w:r>
      <w:r w:rsidRPr="00420176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троль за сроками выполнения Подп</w:t>
      </w:r>
      <w:r w:rsidRPr="00420176">
        <w:rPr>
          <w:rFonts w:ascii="Times New Roman" w:hAnsi="Times New Roman" w:cs="Times New Roman"/>
          <w:sz w:val="28"/>
        </w:rPr>
        <w:t>рограммы;</w:t>
      </w: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осуществляет сбор и систематизацию статистической и аналитич</w:t>
      </w:r>
      <w:r w:rsidRPr="00420176">
        <w:rPr>
          <w:rFonts w:ascii="Times New Roman" w:hAnsi="Times New Roman" w:cs="Times New Roman"/>
          <w:sz w:val="28"/>
        </w:rPr>
        <w:t>е</w:t>
      </w:r>
      <w:r w:rsidRPr="00420176">
        <w:rPr>
          <w:rFonts w:ascii="Times New Roman" w:hAnsi="Times New Roman" w:cs="Times New Roman"/>
          <w:sz w:val="28"/>
        </w:rPr>
        <w:t xml:space="preserve">ской информации о ходе выполнения </w:t>
      </w:r>
      <w:r>
        <w:rPr>
          <w:rFonts w:ascii="Times New Roman" w:hAnsi="Times New Roman" w:cs="Times New Roman"/>
          <w:sz w:val="28"/>
        </w:rPr>
        <w:t>Подпрограм</w:t>
      </w:r>
      <w:r w:rsidRPr="00420176">
        <w:rPr>
          <w:rFonts w:ascii="Times New Roman" w:hAnsi="Times New Roman" w:cs="Times New Roman"/>
          <w:sz w:val="28"/>
        </w:rPr>
        <w:t>мных мероприятий;</w:t>
      </w:r>
    </w:p>
    <w:p w:rsidR="00532D21" w:rsidRPr="00420176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проводит ежеквартальный и ежегодный мониторинг результатов ре</w:t>
      </w:r>
      <w:r w:rsidRPr="00420176">
        <w:rPr>
          <w:rFonts w:ascii="Times New Roman" w:hAnsi="Times New Roman" w:cs="Times New Roman"/>
          <w:sz w:val="28"/>
        </w:rPr>
        <w:t>а</w:t>
      </w:r>
      <w:r w:rsidRPr="00420176">
        <w:rPr>
          <w:rFonts w:ascii="Times New Roman" w:hAnsi="Times New Roman" w:cs="Times New Roman"/>
          <w:sz w:val="28"/>
        </w:rPr>
        <w:t>лизации программных мероприятий, подготавливает ежегодные и ежеква</w:t>
      </w:r>
      <w:r w:rsidRPr="00420176">
        <w:rPr>
          <w:rFonts w:ascii="Times New Roman" w:hAnsi="Times New Roman" w:cs="Times New Roman"/>
          <w:sz w:val="28"/>
        </w:rPr>
        <w:t>р</w:t>
      </w:r>
      <w:r w:rsidRPr="00420176">
        <w:rPr>
          <w:rFonts w:ascii="Times New Roman" w:hAnsi="Times New Roman" w:cs="Times New Roman"/>
          <w:sz w:val="28"/>
        </w:rPr>
        <w:t xml:space="preserve">тальные отчеты о реализации </w:t>
      </w:r>
      <w:r>
        <w:rPr>
          <w:rFonts w:ascii="Times New Roman" w:hAnsi="Times New Roman" w:cs="Times New Roman"/>
          <w:sz w:val="28"/>
        </w:rPr>
        <w:t>Подпрограм</w:t>
      </w:r>
      <w:r w:rsidRPr="00420176">
        <w:rPr>
          <w:rFonts w:ascii="Times New Roman" w:hAnsi="Times New Roman" w:cs="Times New Roman"/>
          <w:sz w:val="28"/>
        </w:rPr>
        <w:t>мы, эффективности использования бюджетных средств.</w:t>
      </w:r>
    </w:p>
    <w:p w:rsidR="00532D21" w:rsidRDefault="00532D21" w:rsidP="00532D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>Управление и контроль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73C85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постановлениями администрации Карачаевского муниц</w:t>
      </w:r>
      <w:r w:rsidRPr="00D73C85">
        <w:rPr>
          <w:rFonts w:ascii="Times New Roman" w:hAnsi="Times New Roman" w:cs="Times New Roman"/>
          <w:sz w:val="28"/>
          <w:szCs w:val="28"/>
        </w:rPr>
        <w:t>и</w:t>
      </w:r>
      <w:r w:rsidRPr="00D73C85">
        <w:rPr>
          <w:rFonts w:ascii="Times New Roman" w:hAnsi="Times New Roman" w:cs="Times New Roman"/>
          <w:sz w:val="28"/>
          <w:szCs w:val="28"/>
        </w:rPr>
        <w:t xml:space="preserve">пального района от 02.12.2014 №735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целевых программ К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>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C85">
        <w:rPr>
          <w:rFonts w:ascii="Times New Roman" w:hAnsi="Times New Roman" w:cs="Times New Roman"/>
          <w:sz w:val="28"/>
          <w:szCs w:val="28"/>
        </w:rPr>
        <w:t xml:space="preserve"> и от 23.11.2015 №458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</w:t>
      </w:r>
      <w:r w:rsidRPr="00D73C85">
        <w:rPr>
          <w:rFonts w:ascii="Times New Roman" w:hAnsi="Times New Roman" w:cs="Times New Roman"/>
          <w:sz w:val="28"/>
          <w:szCs w:val="28"/>
        </w:rPr>
        <w:t>е</w:t>
      </w:r>
      <w:r w:rsidRPr="00D73C85">
        <w:rPr>
          <w:rFonts w:ascii="Times New Roman" w:hAnsi="Times New Roman" w:cs="Times New Roman"/>
          <w:sz w:val="28"/>
          <w:szCs w:val="28"/>
        </w:rPr>
        <w:t>нии методических указаний по разработке и реализации муниципальных пр</w:t>
      </w:r>
      <w:r w:rsidRPr="00D73C85">
        <w:rPr>
          <w:rFonts w:ascii="Times New Roman" w:hAnsi="Times New Roman" w:cs="Times New Roman"/>
          <w:sz w:val="28"/>
          <w:szCs w:val="28"/>
        </w:rPr>
        <w:t>о</w:t>
      </w:r>
      <w:r w:rsidRPr="00D73C85">
        <w:rPr>
          <w:rFonts w:ascii="Times New Roman" w:hAnsi="Times New Roman" w:cs="Times New Roman"/>
          <w:sz w:val="28"/>
          <w:szCs w:val="28"/>
        </w:rPr>
        <w:t>грамм 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C85">
        <w:rPr>
          <w:rFonts w:ascii="Times New Roman" w:hAnsi="Times New Roman" w:cs="Times New Roman"/>
          <w:sz w:val="28"/>
          <w:szCs w:val="28"/>
        </w:rPr>
        <w:t>.</w:t>
      </w:r>
    </w:p>
    <w:p w:rsidR="003E760D" w:rsidRDefault="003E760D" w:rsidP="003E760D">
      <w:pPr>
        <w:widowControl/>
        <w:suppressAutoHyphens w:val="0"/>
        <w:autoSpaceDN/>
        <w:ind w:right="-229" w:firstLine="708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0C9">
        <w:rPr>
          <w:rFonts w:ascii="Times New Roman" w:hAnsi="Times New Roman" w:cs="Times New Roman"/>
          <w:sz w:val="28"/>
          <w:szCs w:val="28"/>
        </w:rPr>
        <w:t>Приложение 5 к муниципальной программе  «Развитие культуры К</w:t>
      </w:r>
      <w:r w:rsidRPr="00F050C9">
        <w:rPr>
          <w:rFonts w:ascii="Times New Roman" w:hAnsi="Times New Roman" w:cs="Times New Roman"/>
          <w:sz w:val="28"/>
          <w:szCs w:val="28"/>
        </w:rPr>
        <w:t>а</w:t>
      </w:r>
      <w:r w:rsidRPr="00F050C9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C9">
        <w:rPr>
          <w:rFonts w:ascii="Times New Roman" w:hAnsi="Times New Roman" w:cs="Times New Roman"/>
          <w:sz w:val="28"/>
          <w:szCs w:val="28"/>
        </w:rPr>
        <w:t xml:space="preserve"> изложить  в следу</w:t>
      </w:r>
      <w:r w:rsidRPr="00F050C9">
        <w:rPr>
          <w:rFonts w:ascii="Times New Roman" w:hAnsi="Times New Roman" w:cs="Times New Roman"/>
          <w:sz w:val="28"/>
          <w:szCs w:val="28"/>
        </w:rPr>
        <w:t>ю</w:t>
      </w:r>
      <w:r w:rsidRPr="00F050C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FA62A2" w:rsidRPr="00F050C9" w:rsidRDefault="00FA62A2" w:rsidP="003E760D">
      <w:pPr>
        <w:widowControl/>
        <w:suppressAutoHyphens w:val="0"/>
        <w:autoSpaceDN/>
        <w:ind w:right="-229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7"/>
        <w:gridCol w:w="4495"/>
      </w:tblGrid>
      <w:tr w:rsidR="00511906" w:rsidRPr="00D73C85" w:rsidTr="00511906">
        <w:tc>
          <w:tcPr>
            <w:tcW w:w="2652" w:type="pct"/>
          </w:tcPr>
          <w:p w:rsidR="00511906" w:rsidRPr="00A3709E" w:rsidRDefault="00511906" w:rsidP="00A3709E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48" w:type="pct"/>
          </w:tcPr>
          <w:p w:rsidR="00511906" w:rsidRPr="007808E7" w:rsidRDefault="003E760D" w:rsidP="003E760D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51190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Приложение </w:t>
            </w:r>
            <w:r w:rsidR="0051190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</w:t>
            </w:r>
            <w:r w:rsidR="00511906" w:rsidRPr="007808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муниципальной программе </w:t>
            </w:r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«Развитие культуры </w:t>
            </w:r>
            <w:r w:rsidR="0051190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proofErr w:type="gramStart"/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Карачаевского</w:t>
            </w:r>
            <w:proofErr w:type="gramEnd"/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</w:t>
            </w:r>
          </w:p>
          <w:p w:rsidR="00511906" w:rsidRPr="00D73C85" w:rsidRDefault="003E760D" w:rsidP="00511906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511906" w:rsidRPr="007808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района на 2018-2020 годы»</w:t>
            </w:r>
          </w:p>
          <w:p w:rsidR="00511906" w:rsidRPr="00D73C85" w:rsidRDefault="00511906" w:rsidP="00511906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11906" w:rsidRPr="00D73C85" w:rsidRDefault="00511906" w:rsidP="00511906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</w:t>
      </w:r>
    </w:p>
    <w:p w:rsidR="00511906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0150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и модернизация учреждений культурно-досугового типа посел</w:t>
      </w:r>
      <w:r w:rsidRPr="000150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0150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 Карачаевского муниципального района на 2018-2020 годы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511906" w:rsidRPr="008E0EC1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8E0E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</w:t>
      </w:r>
    </w:p>
    <w:p w:rsidR="00511906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Паспорт Подпрограммы</w:t>
      </w:r>
    </w:p>
    <w:p w:rsidR="00511906" w:rsidRPr="00D73C85" w:rsidRDefault="00511906" w:rsidP="00511906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pStyle w:val="Standard"/>
        <w:contextualSpacing/>
        <w:rPr>
          <w:sz w:val="12"/>
          <w:szCs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477"/>
      </w:tblGrid>
      <w:tr w:rsidR="00511906" w:rsidRPr="00D73C85" w:rsidTr="00511906">
        <w:trPr>
          <w:trHeight w:val="57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  <w:r w:rsidRPr="00D73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pStyle w:val="Standard"/>
              <w:widowControl w:val="0"/>
              <w:contextualSpacing/>
              <w:rPr>
                <w:sz w:val="28"/>
                <w:szCs w:val="28"/>
              </w:rPr>
            </w:pPr>
            <w:r w:rsidRPr="000150C8">
              <w:rPr>
                <w:sz w:val="28"/>
                <w:szCs w:val="28"/>
              </w:rPr>
              <w:t>Создание и модернизация учреждений культурно-досугового типа поселений К</w:t>
            </w:r>
            <w:r w:rsidRPr="000150C8">
              <w:rPr>
                <w:sz w:val="28"/>
                <w:szCs w:val="28"/>
              </w:rPr>
              <w:t>а</w:t>
            </w:r>
            <w:r w:rsidRPr="000150C8">
              <w:rPr>
                <w:sz w:val="28"/>
                <w:szCs w:val="28"/>
              </w:rPr>
              <w:t>рачаевского муниципального района на 2018-2020 годы</w:t>
            </w:r>
          </w:p>
        </w:tc>
      </w:tr>
      <w:tr w:rsidR="00511906" w:rsidRPr="00D73C85" w:rsidTr="00511906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Городские и сельские поселения Карачаевского муниципального района (по согласованию);</w:t>
            </w:r>
          </w:p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94322">
              <w:rPr>
                <w:rFonts w:ascii="Times New Roman" w:hAnsi="Times New Roman" w:cs="Times New Roman"/>
                <w:sz w:val="28"/>
              </w:rPr>
              <w:t>Отдел культуры и централизованной библиотечной системы администрации Карачаевского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</w:t>
            </w: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дминистрация Карачаевского муниципального района</w:t>
            </w:r>
          </w:p>
        </w:tc>
      </w:tr>
      <w:tr w:rsidR="00511906" w:rsidRPr="00D73C85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441AB8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рганизация досуга и приобщение жителей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Карачаевского</w:t>
            </w:r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муниципального района к творчеству, культурному развитию и самообразованию, с учетом потребностей и </w:t>
            </w:r>
            <w:proofErr w:type="gramStart"/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интересов</w:t>
            </w:r>
            <w:proofErr w:type="gramEnd"/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различных социально-возрастных групп посредством оказания выставочной, 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о-просветительской деятельности</w:t>
            </w:r>
            <w:r w:rsidRPr="00441AB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511906" w:rsidRPr="00B865CA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довлетворение культурных потребностей   жителей в сохранении и развитии традиционной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ной (национальной) культуры;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поддержка социально-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культурной активности  и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ческой инициативы населения;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организация досуга и культурного отдыха всех возрастных и социальных категорий населения;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развитие самоде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ятельного народного творчества</w:t>
            </w:r>
          </w:p>
        </w:tc>
      </w:tr>
      <w:tr w:rsidR="00511906" w:rsidRPr="00D73C85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  <w:p w:rsidR="00511906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Сохранение, возрождение и развитие национальной культуры и самодеятельного народного творчества, формирование здоровых потребностей и высоких эстетических вкусов населен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ия, особенно детей и подростков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511906" w:rsidRDefault="00511906" w:rsidP="00511906">
            <w:p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создание благоприятных условий для организации культурного досуга и отдыха жителей района;</w:t>
            </w:r>
          </w:p>
          <w:p w:rsidR="00511906" w:rsidRPr="00294322" w:rsidRDefault="00511906" w:rsidP="00511906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</w:rPr>
            </w:pP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качественное проведение и организация  всех мероприятий;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сохранение и укрепление  </w:t>
            </w:r>
            <w:r w:rsidRPr="00F5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материально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F5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технической</w:t>
            </w:r>
            <w:r w:rsidRPr="00F5519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F5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учреждений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  <w:r w:rsidRPr="00F6644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</w:t>
            </w:r>
            <w:r w:rsidRPr="00AB0A8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довлетворение потребностей населения в сохранении и развитии традиционного художественного  творчества, любительского искусства, другой самодеятельной творческой инициативы и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культурной активности населения</w:t>
            </w:r>
          </w:p>
        </w:tc>
      </w:tr>
      <w:tr w:rsidR="00511906" w:rsidRPr="00D73C85" w:rsidTr="00511906">
        <w:trPr>
          <w:trHeight w:val="2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C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  <w:r w:rsidRPr="00970B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11906" w:rsidRDefault="00511906" w:rsidP="0051190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1906" w:rsidRPr="00D73C85" w:rsidRDefault="00511906" w:rsidP="0051190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A95302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5302">
              <w:rPr>
                <w:rFonts w:ascii="Times New Roman" w:hAnsi="Times New Roman" w:cs="Times New Roman"/>
                <w:sz w:val="28"/>
                <w:szCs w:val="28"/>
              </w:rPr>
              <w:t>вод в действие учреждений культурно-досугового типа (мест);</w:t>
            </w:r>
          </w:p>
          <w:p w:rsidR="00511906" w:rsidRPr="00FF184E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увеличение количества</w:t>
            </w:r>
            <w:r w:rsidRPr="00A95302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учреждений кул</w:t>
            </w:r>
            <w:r w:rsidRPr="00A95302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ь</w:t>
            </w:r>
            <w:r w:rsidRPr="00A95302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туры с </w:t>
            </w:r>
            <w:r w:rsidRPr="00A95302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материально</w:t>
            </w:r>
            <w:r w:rsidRPr="00A95302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95302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технической</w:t>
            </w:r>
            <w:r w:rsidRPr="00A95302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A95302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базой (единиц)</w:t>
            </w:r>
          </w:p>
        </w:tc>
      </w:tr>
      <w:tr w:rsidR="00511906" w:rsidRPr="00D73C85" w:rsidTr="00511906"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Сроки и этапы реализации</w:t>
            </w:r>
          </w:p>
          <w:p w:rsidR="00511906" w:rsidRPr="00D73C85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2018-2020 годы на постоянной основе, ра</w:t>
            </w:r>
            <w:r w:rsidRPr="00D73C85">
              <w:rPr>
                <w:sz w:val="28"/>
                <w:szCs w:val="28"/>
              </w:rPr>
              <w:t>з</w:t>
            </w:r>
            <w:r w:rsidRPr="00D73C85">
              <w:rPr>
                <w:sz w:val="28"/>
                <w:szCs w:val="28"/>
              </w:rPr>
              <w:t xml:space="preserve">деление </w:t>
            </w:r>
            <w:r>
              <w:rPr>
                <w:sz w:val="28"/>
                <w:szCs w:val="28"/>
              </w:rPr>
              <w:t>Подпрограмм</w:t>
            </w:r>
            <w:r w:rsidRPr="00D73C85">
              <w:rPr>
                <w:sz w:val="28"/>
                <w:szCs w:val="28"/>
              </w:rPr>
              <w:t>ы на этапы не пред</w:t>
            </w:r>
            <w:r w:rsidRPr="00D73C85">
              <w:rPr>
                <w:sz w:val="28"/>
                <w:szCs w:val="28"/>
              </w:rPr>
              <w:t>у</w:t>
            </w:r>
            <w:r w:rsidRPr="00D73C85">
              <w:rPr>
                <w:sz w:val="28"/>
                <w:szCs w:val="28"/>
              </w:rPr>
              <w:t>сматривается</w:t>
            </w:r>
          </w:p>
        </w:tc>
      </w:tr>
      <w:tr w:rsidR="00511906" w:rsidRPr="00D73C85" w:rsidTr="00511906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D73C85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D73C85">
              <w:rPr>
                <w:sz w:val="28"/>
                <w:szCs w:val="28"/>
              </w:rPr>
              <w:t>Объемы и источники финанс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рования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6A6B9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</w:t>
            </w:r>
            <w:r w:rsidRPr="006A6B90">
              <w:rPr>
                <w:sz w:val="28"/>
                <w:szCs w:val="28"/>
              </w:rPr>
              <w:t>ы составляет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="00A3709E">
              <w:rPr>
                <w:sz w:val="28"/>
                <w:szCs w:val="28"/>
              </w:rPr>
              <w:t>76715,36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Pr="006A6B9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6A6B90">
              <w:rPr>
                <w:sz w:val="28"/>
                <w:szCs w:val="28"/>
              </w:rPr>
              <w:t>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34 294,3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34 000,0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Pr="006A6B90" w:rsidRDefault="00A3709E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8421,052</w:t>
            </w:r>
            <w:r w:rsidR="00511906">
              <w:rPr>
                <w:sz w:val="28"/>
                <w:szCs w:val="28"/>
              </w:rPr>
              <w:t xml:space="preserve"> </w:t>
            </w:r>
            <w:r w:rsidR="00511906" w:rsidRPr="006A6B90">
              <w:rPr>
                <w:sz w:val="28"/>
                <w:szCs w:val="28"/>
              </w:rPr>
              <w:t>тыс. рублей</w:t>
            </w:r>
          </w:p>
          <w:p w:rsidR="00511906" w:rsidRPr="00D12F1B" w:rsidRDefault="00511906" w:rsidP="00511906">
            <w:pPr>
              <w:pStyle w:val="Standard"/>
              <w:contextualSpacing/>
              <w:rPr>
                <w:color w:val="FF0000"/>
                <w:sz w:val="28"/>
                <w:szCs w:val="28"/>
              </w:rPr>
            </w:pPr>
            <w:r w:rsidRPr="00611503">
              <w:rPr>
                <w:sz w:val="28"/>
                <w:szCs w:val="28"/>
              </w:rPr>
              <w:t>за счет средств местного бюджета</w:t>
            </w:r>
            <w:r>
              <w:rPr>
                <w:sz w:val="28"/>
                <w:szCs w:val="28"/>
              </w:rPr>
              <w:t xml:space="preserve"> – 0,00</w:t>
            </w:r>
            <w:r w:rsidRPr="00D12F1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федерального бюджета (по согласованию), всего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Pr="00B33FCF">
              <w:rPr>
                <w:sz w:val="28"/>
                <w:szCs w:val="28"/>
              </w:rPr>
              <w:t>–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64 879,6</w:t>
            </w:r>
            <w:r w:rsidRPr="006A6B90">
              <w:rPr>
                <w:sz w:val="28"/>
                <w:szCs w:val="28"/>
              </w:rPr>
              <w:t xml:space="preserve"> тыс. ру</w:t>
            </w:r>
            <w:r w:rsidRPr="006A6B90">
              <w:rPr>
                <w:sz w:val="28"/>
                <w:szCs w:val="28"/>
              </w:rPr>
              <w:t>б</w:t>
            </w:r>
            <w:r w:rsidRPr="006A6B9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, </w:t>
            </w:r>
            <w:r w:rsidRPr="006A6B90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6A6B90">
              <w:rPr>
                <w:sz w:val="28"/>
                <w:szCs w:val="28"/>
              </w:rPr>
              <w:t>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32 579,6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32 300,0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Pr="00B577C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6A6B90">
              <w:rPr>
                <w:sz w:val="28"/>
                <w:szCs w:val="28"/>
              </w:rPr>
              <w:t>за счет средств республиканского бюджета (по согласованию), всего –</w:t>
            </w:r>
            <w:r w:rsidRPr="00AD6EF3">
              <w:rPr>
                <w:color w:val="FF0000"/>
                <w:sz w:val="28"/>
                <w:szCs w:val="28"/>
              </w:rPr>
              <w:t xml:space="preserve"> </w:t>
            </w:r>
            <w:r w:rsidR="00A3709E">
              <w:rPr>
                <w:sz w:val="28"/>
                <w:szCs w:val="28"/>
              </w:rPr>
              <w:t>11835,6</w:t>
            </w:r>
            <w:r w:rsidRPr="006A6B9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6A6B90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1 714,7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1 700,0 </w:t>
            </w:r>
            <w:r w:rsidRPr="006A6B90">
              <w:rPr>
                <w:sz w:val="28"/>
                <w:szCs w:val="28"/>
              </w:rPr>
              <w:t>тыс. рублей</w:t>
            </w:r>
          </w:p>
          <w:p w:rsidR="00511906" w:rsidRPr="00D73C85" w:rsidRDefault="00A3709E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</w:t>
            </w:r>
            <w:r w:rsidR="00511906">
              <w:rPr>
                <w:sz w:val="28"/>
                <w:szCs w:val="28"/>
              </w:rPr>
              <w:t xml:space="preserve"> </w:t>
            </w:r>
            <w:r w:rsidR="00511906" w:rsidRPr="006A6B90">
              <w:rPr>
                <w:sz w:val="28"/>
                <w:szCs w:val="28"/>
              </w:rPr>
              <w:t>тыс. рублей</w:t>
            </w:r>
          </w:p>
        </w:tc>
      </w:tr>
      <w:tr w:rsidR="00511906" w:rsidRPr="00D73C85" w:rsidTr="00511906">
        <w:trPr>
          <w:trHeight w:val="648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Default="00511906" w:rsidP="00511906">
            <w:pPr>
              <w:pStyle w:val="Standard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D73C85">
              <w:rPr>
                <w:sz w:val="28"/>
                <w:szCs w:val="28"/>
              </w:rPr>
              <w:t>Ожидаемые результаты реал</w:t>
            </w:r>
            <w:r w:rsidRPr="00D73C85">
              <w:rPr>
                <w:sz w:val="28"/>
                <w:szCs w:val="28"/>
              </w:rPr>
              <w:t>и</w:t>
            </w:r>
            <w:r w:rsidRPr="00D73C85">
              <w:rPr>
                <w:sz w:val="28"/>
                <w:szCs w:val="28"/>
              </w:rPr>
              <w:t xml:space="preserve">зации </w:t>
            </w:r>
            <w:r>
              <w:rPr>
                <w:kern w:val="0"/>
                <w:sz w:val="28"/>
                <w:szCs w:val="28"/>
                <w:lang w:eastAsia="ru-RU"/>
              </w:rPr>
              <w:t>Подпрограммы</w:t>
            </w:r>
          </w:p>
          <w:p w:rsidR="00511906" w:rsidRDefault="00511906" w:rsidP="00511906">
            <w:pPr>
              <w:pStyle w:val="Standard"/>
              <w:contextualSpacing/>
              <w:rPr>
                <w:kern w:val="0"/>
                <w:sz w:val="28"/>
                <w:szCs w:val="28"/>
                <w:lang w:eastAsia="ru-RU"/>
              </w:rPr>
            </w:pPr>
          </w:p>
          <w:p w:rsidR="00511906" w:rsidRPr="009838C1" w:rsidRDefault="00511906" w:rsidP="00511906">
            <w:pPr>
              <w:pStyle w:val="Standard"/>
              <w:contextualSpacing/>
              <w:rPr>
                <w:color w:val="7030A0"/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06" w:rsidRPr="00447052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447052">
              <w:rPr>
                <w:rFonts w:ascii="Times New Roman" w:hAnsi="Times New Roman" w:cs="Times New Roman"/>
                <w:sz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</w:rPr>
              <w:t xml:space="preserve"> количества</w:t>
            </w:r>
            <w:r w:rsidRPr="00447052">
              <w:rPr>
                <w:rFonts w:ascii="Times New Roman" w:hAnsi="Times New Roman" w:cs="Times New Roman"/>
                <w:sz w:val="28"/>
              </w:rPr>
              <w:t xml:space="preserve"> учреждений кул</w:t>
            </w:r>
            <w:r w:rsidRPr="00447052">
              <w:rPr>
                <w:rFonts w:ascii="Times New Roman" w:hAnsi="Times New Roman" w:cs="Times New Roman"/>
                <w:sz w:val="28"/>
              </w:rPr>
              <w:t>ь</w:t>
            </w:r>
            <w:r w:rsidRPr="00447052">
              <w:rPr>
                <w:rFonts w:ascii="Times New Roman" w:hAnsi="Times New Roman" w:cs="Times New Roman"/>
                <w:sz w:val="28"/>
              </w:rPr>
              <w:t>турно-досугового типа;</w:t>
            </w:r>
          </w:p>
          <w:p w:rsidR="00511906" w:rsidRPr="003E5FC1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447052">
              <w:rPr>
                <w:rFonts w:ascii="Times New Roman" w:hAnsi="Times New Roman" w:cs="Times New Roman"/>
                <w:sz w:val="28"/>
              </w:rPr>
              <w:t>укрепление материально-</w:t>
            </w:r>
            <w:r w:rsidRPr="00447052">
              <w:rPr>
                <w:rFonts w:ascii="Times New Roman" w:hAnsi="Times New Roman" w:cs="Times New Roman"/>
                <w:bCs/>
                <w:sz w:val="28"/>
              </w:rPr>
              <w:t>технической</w:t>
            </w:r>
            <w:r w:rsidRPr="0044705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7052">
              <w:rPr>
                <w:rFonts w:ascii="Times New Roman" w:hAnsi="Times New Roman" w:cs="Times New Roman"/>
                <w:bCs/>
                <w:sz w:val="28"/>
              </w:rPr>
              <w:t xml:space="preserve">базы </w:t>
            </w:r>
            <w:r w:rsidRPr="00CC2182">
              <w:rPr>
                <w:rFonts w:ascii="Times New Roman" w:hAnsi="Times New Roman" w:cs="Times New Roman"/>
                <w:bCs/>
                <w:sz w:val="28"/>
              </w:rPr>
              <w:t>муниципальных домов культуры</w:t>
            </w:r>
          </w:p>
        </w:tc>
      </w:tr>
    </w:tbl>
    <w:p w:rsidR="00511906" w:rsidRPr="00D73C85" w:rsidRDefault="00511906" w:rsidP="00511906">
      <w:pPr>
        <w:pStyle w:val="Standard"/>
        <w:contextualSpacing/>
      </w:pPr>
    </w:p>
    <w:p w:rsidR="00511906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I. Общая характеристика сферы</w:t>
      </w:r>
    </w:p>
    <w:p w:rsidR="00511906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реализации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Подпрограммы</w:t>
      </w: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, в том числе формулировки </w:t>
      </w:r>
    </w:p>
    <w:p w:rsidR="00511906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основных проблем в указанной сфере и прогноз ее развития</w:t>
      </w:r>
    </w:p>
    <w:p w:rsidR="00511906" w:rsidRPr="002F669B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63301F">
        <w:rPr>
          <w:sz w:val="28"/>
          <w:szCs w:val="28"/>
        </w:rPr>
        <w:t>Деятельность культурно-досуговых учреждений является</w:t>
      </w:r>
      <w:r>
        <w:rPr>
          <w:sz w:val="28"/>
          <w:szCs w:val="28"/>
        </w:rPr>
        <w:t xml:space="preserve"> одной из важнейших составляющих</w:t>
      </w:r>
      <w:r w:rsidRPr="0063301F">
        <w:rPr>
          <w:sz w:val="28"/>
          <w:szCs w:val="28"/>
        </w:rPr>
        <w:t xml:space="preserve"> современной культурной жизни на селе.</w:t>
      </w:r>
      <w:r>
        <w:rPr>
          <w:sz w:val="28"/>
          <w:szCs w:val="28"/>
        </w:rPr>
        <w:t xml:space="preserve"> Клубное учреждение –</w:t>
      </w:r>
      <w:r w:rsidRPr="0062472A">
        <w:rPr>
          <w:sz w:val="28"/>
          <w:szCs w:val="28"/>
        </w:rPr>
        <w:t xml:space="preserve"> это общедоступный центр общения, духовного развития и а</w:t>
      </w:r>
      <w:r w:rsidRPr="0062472A">
        <w:rPr>
          <w:sz w:val="28"/>
          <w:szCs w:val="28"/>
        </w:rPr>
        <w:t>к</w:t>
      </w:r>
      <w:r w:rsidRPr="0062472A">
        <w:rPr>
          <w:sz w:val="28"/>
          <w:szCs w:val="28"/>
        </w:rPr>
        <w:t>тивного отдыха населения. Основной деятельностью клубного учреждения является изучение, предоставление населению разнообразных услуг соц</w:t>
      </w:r>
      <w:r w:rsidRPr="0062472A">
        <w:rPr>
          <w:sz w:val="28"/>
          <w:szCs w:val="28"/>
        </w:rPr>
        <w:t>и</w:t>
      </w:r>
      <w:r w:rsidRPr="0062472A">
        <w:rPr>
          <w:sz w:val="28"/>
          <w:szCs w:val="28"/>
        </w:rPr>
        <w:t>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</w:t>
      </w:r>
      <w:r>
        <w:rPr>
          <w:sz w:val="28"/>
          <w:szCs w:val="28"/>
        </w:rPr>
        <w:t>.</w:t>
      </w:r>
      <w:r w:rsidRPr="0063301F">
        <w:rPr>
          <w:sz w:val="28"/>
          <w:szCs w:val="28"/>
        </w:rPr>
        <w:t xml:space="preserve"> </w:t>
      </w:r>
    </w:p>
    <w:p w:rsidR="00511906" w:rsidRPr="0063301F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63301F">
        <w:rPr>
          <w:sz w:val="28"/>
          <w:szCs w:val="28"/>
        </w:rPr>
        <w:t xml:space="preserve"> содержит комплекс мероприятий, направленных на о</w:t>
      </w:r>
      <w:r w:rsidRPr="0063301F">
        <w:rPr>
          <w:sz w:val="28"/>
          <w:szCs w:val="28"/>
        </w:rPr>
        <w:t>р</w:t>
      </w:r>
      <w:r w:rsidRPr="0063301F">
        <w:rPr>
          <w:sz w:val="28"/>
          <w:szCs w:val="28"/>
        </w:rPr>
        <w:t xml:space="preserve">ганизацию досуга населения Карачаевского муниципального района, </w:t>
      </w:r>
      <w:r>
        <w:rPr>
          <w:sz w:val="28"/>
          <w:szCs w:val="28"/>
        </w:rPr>
        <w:t>с</w:t>
      </w:r>
      <w:r w:rsidRPr="00C53C9C">
        <w:rPr>
          <w:sz w:val="28"/>
          <w:szCs w:val="28"/>
        </w:rPr>
        <w:t>охр</w:t>
      </w:r>
      <w:r w:rsidRPr="00C53C9C">
        <w:rPr>
          <w:sz w:val="28"/>
          <w:szCs w:val="28"/>
        </w:rPr>
        <w:t>а</w:t>
      </w:r>
      <w:r w:rsidRPr="00C53C9C">
        <w:rPr>
          <w:sz w:val="28"/>
          <w:szCs w:val="28"/>
        </w:rPr>
        <w:t>нение, возрождение и развитие национальной культуры и самодеятельного народного творчества, формирование здоровых потребностей и высоких э</w:t>
      </w:r>
      <w:r w:rsidRPr="00C53C9C">
        <w:rPr>
          <w:sz w:val="28"/>
          <w:szCs w:val="28"/>
        </w:rPr>
        <w:t>с</w:t>
      </w:r>
      <w:r w:rsidRPr="00C53C9C">
        <w:rPr>
          <w:sz w:val="28"/>
          <w:szCs w:val="28"/>
        </w:rPr>
        <w:t>тетических вкусов населения, особенно детей и подростков;</w:t>
      </w:r>
      <w:r>
        <w:rPr>
          <w:sz w:val="28"/>
          <w:szCs w:val="28"/>
        </w:rPr>
        <w:t xml:space="preserve"> </w:t>
      </w:r>
      <w:r w:rsidRPr="00C53C9C">
        <w:rPr>
          <w:sz w:val="28"/>
          <w:szCs w:val="28"/>
        </w:rPr>
        <w:t>сохранение и укрепление материально-технической базы учреждений</w:t>
      </w:r>
      <w:r>
        <w:rPr>
          <w:sz w:val="28"/>
          <w:szCs w:val="28"/>
        </w:rPr>
        <w:t>.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63301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63301F">
        <w:rPr>
          <w:sz w:val="28"/>
          <w:szCs w:val="28"/>
        </w:rPr>
        <w:t xml:space="preserve">программных мероприятий позволит </w:t>
      </w:r>
      <w:r>
        <w:rPr>
          <w:sz w:val="28"/>
          <w:szCs w:val="28"/>
        </w:rPr>
        <w:t>о</w:t>
      </w:r>
      <w:r w:rsidRPr="00060303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060303">
        <w:rPr>
          <w:sz w:val="28"/>
          <w:szCs w:val="28"/>
        </w:rPr>
        <w:t xml:space="preserve"> д</w:t>
      </w:r>
      <w:r w:rsidRPr="00060303">
        <w:rPr>
          <w:sz w:val="28"/>
          <w:szCs w:val="28"/>
        </w:rPr>
        <w:t>о</w:t>
      </w:r>
      <w:r w:rsidRPr="00060303">
        <w:rPr>
          <w:sz w:val="28"/>
          <w:szCs w:val="28"/>
        </w:rPr>
        <w:t>суг и приобщ</w:t>
      </w:r>
      <w:r>
        <w:rPr>
          <w:sz w:val="28"/>
          <w:szCs w:val="28"/>
        </w:rPr>
        <w:t>ить</w:t>
      </w:r>
      <w:r w:rsidRPr="00060303">
        <w:rPr>
          <w:sz w:val="28"/>
          <w:szCs w:val="28"/>
        </w:rPr>
        <w:t xml:space="preserve"> жителей Карачаевского муниципального района к творч</w:t>
      </w:r>
      <w:r w:rsidRPr="00060303">
        <w:rPr>
          <w:sz w:val="28"/>
          <w:szCs w:val="28"/>
        </w:rPr>
        <w:t>е</w:t>
      </w:r>
      <w:r w:rsidRPr="00060303">
        <w:rPr>
          <w:sz w:val="28"/>
          <w:szCs w:val="28"/>
        </w:rPr>
        <w:t xml:space="preserve">ству, культурному развитию и самообразованию, с учетом потребностей и </w:t>
      </w:r>
      <w:proofErr w:type="gramStart"/>
      <w:r w:rsidRPr="00060303">
        <w:rPr>
          <w:sz w:val="28"/>
          <w:szCs w:val="28"/>
        </w:rPr>
        <w:t>и</w:t>
      </w:r>
      <w:r w:rsidRPr="00060303">
        <w:rPr>
          <w:sz w:val="28"/>
          <w:szCs w:val="28"/>
        </w:rPr>
        <w:t>н</w:t>
      </w:r>
      <w:r w:rsidRPr="00060303">
        <w:rPr>
          <w:sz w:val="28"/>
          <w:szCs w:val="28"/>
        </w:rPr>
        <w:t>тересов</w:t>
      </w:r>
      <w:proofErr w:type="gramEnd"/>
      <w:r w:rsidRPr="00060303">
        <w:rPr>
          <w:sz w:val="28"/>
          <w:szCs w:val="28"/>
        </w:rPr>
        <w:t xml:space="preserve"> различных социально-возрастных групп посредством оказания в</w:t>
      </w:r>
      <w:r w:rsidRPr="00060303">
        <w:rPr>
          <w:sz w:val="28"/>
          <w:szCs w:val="28"/>
        </w:rPr>
        <w:t>ы</w:t>
      </w:r>
      <w:r w:rsidRPr="00060303">
        <w:rPr>
          <w:sz w:val="28"/>
          <w:szCs w:val="28"/>
        </w:rPr>
        <w:t>ставочной, культурно-просветительской деятельности</w:t>
      </w:r>
      <w:r>
        <w:rPr>
          <w:sz w:val="28"/>
          <w:szCs w:val="28"/>
        </w:rPr>
        <w:t>.</w:t>
      </w:r>
    </w:p>
    <w:p w:rsidR="00511906" w:rsidRPr="0063301F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63301F">
        <w:rPr>
          <w:sz w:val="28"/>
          <w:szCs w:val="28"/>
        </w:rPr>
        <w:t>Решение проблем возможно программно-целевыми методами.</w:t>
      </w:r>
    </w:p>
    <w:p w:rsidR="00511906" w:rsidRPr="00D73C85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11906" w:rsidRPr="00D73C85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511906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II. Приоритеты муниципальной политики в сфере реализации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граммы, цели, задачи и показатели (индикаторы)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достижения целей и решения задач, описание основных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ожидаемых конечных результатов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одпрограммы, сроков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и этапов реализации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11906" w:rsidRPr="002F669B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</w:p>
    <w:p w:rsidR="00511906" w:rsidRPr="00425F0A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25F0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425F0A">
        <w:rPr>
          <w:sz w:val="28"/>
          <w:szCs w:val="28"/>
        </w:rPr>
        <w:t xml:space="preserve"> реализации мероприятий </w:t>
      </w:r>
      <w:r>
        <w:rPr>
          <w:sz w:val="28"/>
          <w:szCs w:val="28"/>
        </w:rPr>
        <w:t>Подпрограммы</w:t>
      </w:r>
      <w:r w:rsidRPr="00425F0A">
        <w:rPr>
          <w:sz w:val="28"/>
          <w:szCs w:val="28"/>
        </w:rPr>
        <w:t xml:space="preserve"> являются:</w:t>
      </w:r>
    </w:p>
    <w:p w:rsidR="00511906" w:rsidRPr="0028347D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25F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о</w:t>
      </w:r>
      <w:r w:rsidRPr="0028347D">
        <w:rPr>
          <w:rFonts w:ascii="Times New Roman" w:hAnsi="Times New Roman" w:cs="Times New Roman"/>
          <w:sz w:val="28"/>
        </w:rPr>
        <w:t>рганизация досуга и приобщение жителей Карачаевского муниц</w:t>
      </w:r>
      <w:r w:rsidRPr="0028347D">
        <w:rPr>
          <w:rFonts w:ascii="Times New Roman" w:hAnsi="Times New Roman" w:cs="Times New Roman"/>
          <w:sz w:val="28"/>
        </w:rPr>
        <w:t>и</w:t>
      </w:r>
      <w:r w:rsidRPr="0028347D">
        <w:rPr>
          <w:rFonts w:ascii="Times New Roman" w:hAnsi="Times New Roman" w:cs="Times New Roman"/>
          <w:sz w:val="28"/>
        </w:rPr>
        <w:t xml:space="preserve">пального района к творчеству, культурному развитию и самообразованию, с учетом потребностей и </w:t>
      </w:r>
      <w:proofErr w:type="gramStart"/>
      <w:r w:rsidRPr="0028347D">
        <w:rPr>
          <w:rFonts w:ascii="Times New Roman" w:hAnsi="Times New Roman" w:cs="Times New Roman"/>
          <w:sz w:val="28"/>
        </w:rPr>
        <w:t>интересов</w:t>
      </w:r>
      <w:proofErr w:type="gramEnd"/>
      <w:r w:rsidRPr="0028347D">
        <w:rPr>
          <w:rFonts w:ascii="Times New Roman" w:hAnsi="Times New Roman" w:cs="Times New Roman"/>
          <w:sz w:val="28"/>
        </w:rPr>
        <w:t xml:space="preserve"> различных социально-возрастных групп посредством оказания выставочной, культурно-просветительской деятельн</w:t>
      </w:r>
      <w:r w:rsidRPr="0028347D">
        <w:rPr>
          <w:rFonts w:ascii="Times New Roman" w:hAnsi="Times New Roman" w:cs="Times New Roman"/>
          <w:sz w:val="28"/>
        </w:rPr>
        <w:t>о</w:t>
      </w:r>
      <w:r w:rsidRPr="0028347D">
        <w:rPr>
          <w:rFonts w:ascii="Times New Roman" w:hAnsi="Times New Roman" w:cs="Times New Roman"/>
          <w:sz w:val="28"/>
        </w:rPr>
        <w:t>сти;</w:t>
      </w:r>
    </w:p>
    <w:p w:rsidR="00511906" w:rsidRPr="0028347D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8347D">
        <w:rPr>
          <w:rFonts w:ascii="Times New Roman" w:hAnsi="Times New Roman" w:cs="Times New Roman"/>
          <w:sz w:val="28"/>
        </w:rPr>
        <w:t>удовлетворение культурных потребностей   жителей в сохранении и развитии традиционной народной (национальной) культуры;</w:t>
      </w:r>
    </w:p>
    <w:p w:rsidR="00511906" w:rsidRPr="0028347D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поддержка социально-</w:t>
      </w:r>
      <w:r w:rsidRPr="0028347D">
        <w:rPr>
          <w:rFonts w:ascii="Times New Roman" w:hAnsi="Times New Roman" w:cs="Times New Roman"/>
          <w:sz w:val="28"/>
        </w:rPr>
        <w:t>культурной активности и творческой иници</w:t>
      </w:r>
      <w:r w:rsidRPr="0028347D">
        <w:rPr>
          <w:rFonts w:ascii="Times New Roman" w:hAnsi="Times New Roman" w:cs="Times New Roman"/>
          <w:sz w:val="28"/>
        </w:rPr>
        <w:t>а</w:t>
      </w:r>
      <w:r w:rsidRPr="0028347D">
        <w:rPr>
          <w:rFonts w:ascii="Times New Roman" w:hAnsi="Times New Roman" w:cs="Times New Roman"/>
          <w:sz w:val="28"/>
        </w:rPr>
        <w:t>тивы населения;</w:t>
      </w:r>
    </w:p>
    <w:p w:rsidR="00511906" w:rsidRPr="0028347D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8347D">
        <w:rPr>
          <w:rFonts w:ascii="Times New Roman" w:hAnsi="Times New Roman" w:cs="Times New Roman"/>
          <w:sz w:val="28"/>
        </w:rPr>
        <w:t>организация досуга и культурного отдыха всех возрастных и соц</w:t>
      </w:r>
      <w:r w:rsidRPr="0028347D">
        <w:rPr>
          <w:rFonts w:ascii="Times New Roman" w:hAnsi="Times New Roman" w:cs="Times New Roman"/>
          <w:sz w:val="28"/>
        </w:rPr>
        <w:t>и</w:t>
      </w:r>
      <w:r w:rsidRPr="0028347D">
        <w:rPr>
          <w:rFonts w:ascii="Times New Roman" w:hAnsi="Times New Roman" w:cs="Times New Roman"/>
          <w:sz w:val="28"/>
        </w:rPr>
        <w:t>альных категорий населения;</w:t>
      </w:r>
    </w:p>
    <w:p w:rsidR="00511906" w:rsidRPr="008456C3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8347D">
        <w:rPr>
          <w:rFonts w:ascii="Times New Roman" w:hAnsi="Times New Roman" w:cs="Times New Roman"/>
          <w:sz w:val="28"/>
        </w:rPr>
        <w:t>развитие самодеятельного народного творчества</w:t>
      </w:r>
      <w:r w:rsidRPr="008456C3">
        <w:rPr>
          <w:rFonts w:ascii="Times New Roman" w:hAnsi="Times New Roman" w:cs="Times New Roman"/>
          <w:sz w:val="28"/>
        </w:rPr>
        <w:t>.</w:t>
      </w:r>
    </w:p>
    <w:p w:rsidR="00511906" w:rsidRPr="00CC600D" w:rsidRDefault="00511906" w:rsidP="005119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целей Подпрограмм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ы поставлены задачи, позволяющие в условиях ограниченного ресурсного обеспечения разрешить ключевые проблемы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культуры</w:t>
      </w: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числе:</w:t>
      </w:r>
    </w:p>
    <w:p w:rsidR="00511906" w:rsidRPr="00261959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00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1959">
        <w:rPr>
          <w:rFonts w:ascii="Times New Roman" w:hAnsi="Times New Roman" w:cs="Times New Roman"/>
          <w:sz w:val="28"/>
          <w:szCs w:val="28"/>
        </w:rPr>
        <w:t>охранение, возрождение и развитие национальной культуры и самодеятельного народного творчества, формирование здоровых потребностей и высоких эстетических вкусов населения, особенно детей и подростков;</w:t>
      </w:r>
    </w:p>
    <w:p w:rsidR="00511906" w:rsidRPr="00261959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959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района;</w:t>
      </w:r>
    </w:p>
    <w:p w:rsidR="00511906" w:rsidRPr="00261959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959">
        <w:rPr>
          <w:rFonts w:ascii="Times New Roman" w:hAnsi="Times New Roman" w:cs="Times New Roman"/>
          <w:sz w:val="28"/>
          <w:szCs w:val="28"/>
        </w:rPr>
        <w:t>качественное проведение и организация всех мероприятий;</w:t>
      </w:r>
    </w:p>
    <w:p w:rsidR="00511906" w:rsidRPr="00261959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959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учреждений;</w:t>
      </w:r>
    </w:p>
    <w:p w:rsidR="00511906" w:rsidRPr="001C35AB" w:rsidRDefault="00511906" w:rsidP="005119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959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</w:r>
      <w:r w:rsidRPr="00114E7F">
        <w:rPr>
          <w:rFonts w:ascii="Times New Roman" w:hAnsi="Times New Roman" w:cs="Times New Roman"/>
          <w:sz w:val="28"/>
          <w:szCs w:val="28"/>
        </w:rPr>
        <w:t>.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73C85">
        <w:rPr>
          <w:sz w:val="28"/>
          <w:szCs w:val="28"/>
        </w:rPr>
        <w:t xml:space="preserve">Для анализа реализации поставленных </w:t>
      </w:r>
      <w:r>
        <w:rPr>
          <w:sz w:val="28"/>
          <w:szCs w:val="28"/>
        </w:rPr>
        <w:t>Подпрограмм</w:t>
      </w:r>
      <w:r w:rsidRPr="00D73C85">
        <w:rPr>
          <w:sz w:val="28"/>
          <w:szCs w:val="28"/>
        </w:rPr>
        <w:t>ой целей и задач предусмотрены целевые индикаторы и показатели:</w:t>
      </w:r>
    </w:p>
    <w:p w:rsidR="00511906" w:rsidRPr="00A01B79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01B7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A01B79">
        <w:rPr>
          <w:rFonts w:ascii="Times New Roman" w:hAnsi="Times New Roman" w:cs="Times New Roman"/>
          <w:sz w:val="28"/>
        </w:rPr>
        <w:t>ввод в действие учреждений культурно-досугового типа (мест);</w:t>
      </w:r>
    </w:p>
    <w:p w:rsidR="00511906" w:rsidRPr="00A01B79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01B79">
        <w:rPr>
          <w:rFonts w:ascii="Times New Roman" w:hAnsi="Times New Roman" w:cs="Times New Roman"/>
          <w:sz w:val="28"/>
        </w:rPr>
        <w:t>–</w:t>
      </w:r>
      <w:r w:rsidRPr="00A01B79">
        <w:t xml:space="preserve"> </w:t>
      </w:r>
      <w:r w:rsidRPr="00A01B79">
        <w:rPr>
          <w:rFonts w:ascii="Times New Roman" w:hAnsi="Times New Roman" w:cs="Times New Roman"/>
          <w:sz w:val="28"/>
        </w:rPr>
        <w:t>увеличение количества учреждений культуры с материально-технической базой (единиц).</w:t>
      </w:r>
    </w:p>
    <w:p w:rsidR="00511906" w:rsidRPr="00A01B79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79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01B79">
        <w:rPr>
          <w:rFonts w:ascii="Times New Roman" w:hAnsi="Times New Roman" w:cs="Times New Roman"/>
          <w:sz w:val="28"/>
          <w:szCs w:val="28"/>
        </w:rPr>
        <w:t xml:space="preserve"> на 2018-2020 г</w:t>
      </w:r>
      <w:r w:rsidRPr="00A01B79">
        <w:rPr>
          <w:rFonts w:ascii="Times New Roman" w:hAnsi="Times New Roman" w:cs="Times New Roman"/>
          <w:sz w:val="28"/>
          <w:szCs w:val="28"/>
        </w:rPr>
        <w:t>о</w:t>
      </w:r>
      <w:r w:rsidRPr="00A01B79">
        <w:rPr>
          <w:rFonts w:ascii="Times New Roman" w:hAnsi="Times New Roman" w:cs="Times New Roman"/>
          <w:sz w:val="28"/>
          <w:szCs w:val="28"/>
        </w:rPr>
        <w:t>ды приведены согласно приложению 6 к настоящей Программе.</w:t>
      </w:r>
    </w:p>
    <w:p w:rsidR="00511906" w:rsidRPr="00D73C85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01B79">
        <w:rPr>
          <w:sz w:val="28"/>
          <w:szCs w:val="28"/>
        </w:rPr>
        <w:t xml:space="preserve">Ожидаемые конечные результаты </w:t>
      </w:r>
      <w:r>
        <w:rPr>
          <w:sz w:val="28"/>
          <w:szCs w:val="28"/>
        </w:rPr>
        <w:t>Подпрограммы</w:t>
      </w:r>
      <w:r w:rsidRPr="00D73C85">
        <w:rPr>
          <w:sz w:val="28"/>
          <w:szCs w:val="28"/>
        </w:rPr>
        <w:t xml:space="preserve"> основаны на реализ</w:t>
      </w:r>
      <w:r w:rsidRPr="00D73C85">
        <w:rPr>
          <w:sz w:val="28"/>
          <w:szCs w:val="28"/>
        </w:rPr>
        <w:t>а</w:t>
      </w:r>
      <w:r w:rsidRPr="00D73C85">
        <w:rPr>
          <w:sz w:val="28"/>
          <w:szCs w:val="28"/>
        </w:rPr>
        <w:t>ции мероприятий в комплексе с сопутствующими мерами на республика</w:t>
      </w:r>
      <w:r w:rsidRPr="00D73C85">
        <w:rPr>
          <w:sz w:val="28"/>
          <w:szCs w:val="28"/>
        </w:rPr>
        <w:t>н</w:t>
      </w:r>
      <w:r w:rsidRPr="00D73C85">
        <w:rPr>
          <w:sz w:val="28"/>
          <w:szCs w:val="28"/>
        </w:rPr>
        <w:t>ском уровне</w:t>
      </w:r>
      <w:r>
        <w:rPr>
          <w:sz w:val="28"/>
          <w:szCs w:val="28"/>
        </w:rPr>
        <w:t xml:space="preserve"> и позволя</w:t>
      </w:r>
      <w:r w:rsidRPr="00D73C85">
        <w:rPr>
          <w:sz w:val="28"/>
          <w:szCs w:val="28"/>
        </w:rPr>
        <w:t xml:space="preserve">т к концу 2020 года обеспечить благоприятные условия для развития культуры, что приведет </w:t>
      </w:r>
      <w:proofErr w:type="gramStart"/>
      <w:r w:rsidRPr="00D73C85">
        <w:rPr>
          <w:sz w:val="28"/>
          <w:szCs w:val="28"/>
        </w:rPr>
        <w:t>к</w:t>
      </w:r>
      <w:proofErr w:type="gramEnd"/>
      <w:r w:rsidRPr="00D73C85">
        <w:rPr>
          <w:sz w:val="28"/>
          <w:szCs w:val="28"/>
        </w:rPr>
        <w:t>:</w:t>
      </w:r>
    </w:p>
    <w:p w:rsidR="00511906" w:rsidRPr="00D1012B" w:rsidRDefault="00511906" w:rsidP="00511906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 w:rsidRPr="00D73C85">
        <w:rPr>
          <w:rFonts w:eastAsia="Calibri"/>
          <w:kern w:val="0"/>
          <w:sz w:val="28"/>
          <w:szCs w:val="28"/>
          <w:lang w:eastAsia="ru-RU"/>
        </w:rPr>
        <w:t xml:space="preserve">– </w:t>
      </w:r>
      <w:r>
        <w:rPr>
          <w:rFonts w:eastAsia="Calibri"/>
          <w:sz w:val="28"/>
          <w:szCs w:val="28"/>
        </w:rPr>
        <w:t>увеличению количества</w:t>
      </w:r>
      <w:r w:rsidRPr="00D1012B">
        <w:rPr>
          <w:rFonts w:eastAsia="Calibri"/>
          <w:sz w:val="28"/>
          <w:szCs w:val="28"/>
        </w:rPr>
        <w:t xml:space="preserve"> учреждений культурно-досугового типа;</w:t>
      </w:r>
    </w:p>
    <w:p w:rsidR="00511906" w:rsidRDefault="00511906" w:rsidP="00511906">
      <w:pPr>
        <w:pStyle w:val="Standard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укреплению</w:t>
      </w:r>
      <w:r w:rsidRPr="00D1012B">
        <w:rPr>
          <w:rFonts w:eastAsia="Calibri"/>
          <w:sz w:val="28"/>
          <w:szCs w:val="28"/>
        </w:rPr>
        <w:t xml:space="preserve"> материально-технической базы муниципальных домов культуры</w:t>
      </w:r>
      <w:r>
        <w:rPr>
          <w:rFonts w:eastAsia="Calibri"/>
          <w:sz w:val="28"/>
          <w:szCs w:val="28"/>
        </w:rPr>
        <w:t>.</w:t>
      </w:r>
    </w:p>
    <w:p w:rsidR="00511906" w:rsidRPr="00D73C85" w:rsidRDefault="00511906" w:rsidP="00511906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Pr="00D73C85">
        <w:rPr>
          <w:sz w:val="28"/>
          <w:szCs w:val="28"/>
        </w:rPr>
        <w:t>а реализуется в течение 2018-2020 годов. В силу постоя</w:t>
      </w:r>
      <w:r w:rsidRPr="00D73C85">
        <w:rPr>
          <w:sz w:val="28"/>
          <w:szCs w:val="28"/>
        </w:rPr>
        <w:t>н</w:t>
      </w:r>
      <w:r w:rsidRPr="00D73C85">
        <w:rPr>
          <w:sz w:val="28"/>
          <w:szCs w:val="28"/>
        </w:rPr>
        <w:t xml:space="preserve">ного характера решаемых в рамках </w:t>
      </w:r>
      <w:r>
        <w:rPr>
          <w:sz w:val="28"/>
          <w:szCs w:val="28"/>
        </w:rPr>
        <w:t>Подпрограмм</w:t>
      </w:r>
      <w:r w:rsidRPr="00D73C85">
        <w:rPr>
          <w:sz w:val="28"/>
          <w:szCs w:val="28"/>
        </w:rPr>
        <w:t>ы задач, выделение отдел</w:t>
      </w:r>
      <w:r w:rsidRPr="00D73C85">
        <w:rPr>
          <w:sz w:val="28"/>
          <w:szCs w:val="28"/>
        </w:rPr>
        <w:t>ь</w:t>
      </w:r>
      <w:r w:rsidRPr="00D73C85">
        <w:rPr>
          <w:sz w:val="28"/>
          <w:szCs w:val="28"/>
        </w:rPr>
        <w:t>ных этапов ее реализации не предусматривается.</w:t>
      </w:r>
    </w:p>
    <w:p w:rsidR="00511906" w:rsidRDefault="00511906" w:rsidP="00511906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511906" w:rsidRPr="00D73C85" w:rsidRDefault="00511906" w:rsidP="00511906">
      <w:pPr>
        <w:pStyle w:val="Standard"/>
        <w:ind w:firstLine="576"/>
        <w:contextualSpacing/>
        <w:jc w:val="both"/>
        <w:rPr>
          <w:sz w:val="28"/>
          <w:szCs w:val="28"/>
        </w:rPr>
      </w:pPr>
    </w:p>
    <w:p w:rsidR="00511906" w:rsidRPr="00C34F0D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Обобщенная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511906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EA4B32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Подпрограмма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предусматривает проведение конкретного перечня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роприятий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направленных на достижение выше</w:t>
      </w:r>
      <w:r w:rsidRPr="00EA4B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перечисленных задач.</w:t>
      </w:r>
    </w:p>
    <w:p w:rsidR="00511906" w:rsidRPr="002218EC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218EC">
        <w:rPr>
          <w:kern w:val="0"/>
          <w:sz w:val="28"/>
          <w:szCs w:val="28"/>
          <w:lang w:eastAsia="ru-RU"/>
        </w:rPr>
        <w:t>Основн</w:t>
      </w:r>
      <w:r>
        <w:rPr>
          <w:kern w:val="0"/>
          <w:sz w:val="28"/>
          <w:szCs w:val="28"/>
          <w:lang w:eastAsia="ru-RU"/>
        </w:rPr>
        <w:t>ое мероприятие Подпрограммы</w:t>
      </w:r>
      <w:r w:rsidRPr="002218EC">
        <w:rPr>
          <w:kern w:val="0"/>
          <w:sz w:val="28"/>
          <w:szCs w:val="28"/>
          <w:lang w:eastAsia="ru-RU"/>
        </w:rPr>
        <w:t xml:space="preserve">: </w:t>
      </w:r>
    </w:p>
    <w:p w:rsidR="00511906" w:rsidRPr="00D3500A" w:rsidRDefault="00511906" w:rsidP="00511906">
      <w:pPr>
        <w:pStyle w:val="Standard"/>
        <w:ind w:firstLine="709"/>
        <w:contextualSpacing/>
        <w:jc w:val="both"/>
        <w:rPr>
          <w:bCs/>
          <w:kern w:val="0"/>
          <w:sz w:val="28"/>
          <w:szCs w:val="28"/>
          <w:lang w:eastAsia="ru-RU"/>
        </w:rPr>
      </w:pPr>
      <w:r w:rsidRPr="002218EC">
        <w:rPr>
          <w:kern w:val="0"/>
          <w:sz w:val="28"/>
          <w:szCs w:val="28"/>
          <w:lang w:eastAsia="ru-RU"/>
        </w:rPr>
        <w:t xml:space="preserve">– </w:t>
      </w:r>
      <w:r>
        <w:rPr>
          <w:bCs/>
          <w:kern w:val="0"/>
          <w:sz w:val="28"/>
          <w:szCs w:val="28"/>
          <w:lang w:eastAsia="ru-RU"/>
        </w:rPr>
        <w:t>в</w:t>
      </w:r>
      <w:r w:rsidRPr="00D3500A">
        <w:rPr>
          <w:bCs/>
          <w:kern w:val="0"/>
          <w:sz w:val="28"/>
          <w:szCs w:val="28"/>
          <w:lang w:eastAsia="ru-RU"/>
        </w:rPr>
        <w:t>вод в действие учреждений культурно-досугового типа;</w:t>
      </w:r>
    </w:p>
    <w:p w:rsidR="00511906" w:rsidRPr="00A01B79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01B79">
        <w:rPr>
          <w:bCs/>
          <w:kern w:val="0"/>
          <w:sz w:val="28"/>
          <w:szCs w:val="28"/>
          <w:lang w:eastAsia="ru-RU"/>
        </w:rPr>
        <w:t>– развитие и укрепление материально-технической базы муниципал</w:t>
      </w:r>
      <w:r w:rsidRPr="00A01B79">
        <w:rPr>
          <w:bCs/>
          <w:kern w:val="0"/>
          <w:sz w:val="28"/>
          <w:szCs w:val="28"/>
          <w:lang w:eastAsia="ru-RU"/>
        </w:rPr>
        <w:t>ь</w:t>
      </w:r>
      <w:r w:rsidRPr="00A01B79">
        <w:rPr>
          <w:bCs/>
          <w:kern w:val="0"/>
          <w:sz w:val="28"/>
          <w:szCs w:val="28"/>
          <w:lang w:eastAsia="ru-RU"/>
        </w:rPr>
        <w:t>ных домов культуры.</w:t>
      </w:r>
    </w:p>
    <w:p w:rsidR="00511906" w:rsidRPr="00A01B79" w:rsidRDefault="00511906" w:rsidP="00511906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A01B79">
        <w:rPr>
          <w:kern w:val="0"/>
          <w:sz w:val="28"/>
          <w:szCs w:val="28"/>
          <w:lang w:eastAsia="ru-RU"/>
        </w:rPr>
        <w:t>Перечень основных мероприятий </w:t>
      </w:r>
      <w:r>
        <w:rPr>
          <w:kern w:val="0"/>
          <w:sz w:val="28"/>
          <w:szCs w:val="28"/>
          <w:lang w:eastAsia="ru-RU"/>
        </w:rPr>
        <w:t>Подпрограммы</w:t>
      </w:r>
      <w:r w:rsidRPr="00A01B7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муниципальной пр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граммы </w:t>
      </w:r>
      <w:r w:rsidRPr="00A01B79">
        <w:rPr>
          <w:kern w:val="0"/>
          <w:sz w:val="28"/>
          <w:szCs w:val="28"/>
          <w:lang w:eastAsia="ru-RU"/>
        </w:rPr>
        <w:t>отражен в приложении 7 к Программе.</w:t>
      </w:r>
    </w:p>
    <w:p w:rsidR="00511906" w:rsidRPr="00834397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6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V. Обобщенная характеристика мер </w:t>
      </w:r>
    </w:p>
    <w:p w:rsidR="00511906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34F0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511906" w:rsidRDefault="00511906" w:rsidP="005119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906" w:rsidRPr="00D73C85" w:rsidRDefault="00511906" w:rsidP="005119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D73C85">
        <w:rPr>
          <w:rFonts w:ascii="Times New Roman" w:hAnsi="Times New Roman" w:cs="Times New Roman"/>
          <w:sz w:val="28"/>
          <w:szCs w:val="28"/>
        </w:rPr>
        <w:t>ы меры государственного и (или) м</w:t>
      </w:r>
      <w:r w:rsidRPr="00D73C85">
        <w:rPr>
          <w:rFonts w:ascii="Times New Roman" w:hAnsi="Times New Roman" w:cs="Times New Roman"/>
          <w:sz w:val="28"/>
          <w:szCs w:val="28"/>
        </w:rPr>
        <w:t>у</w:t>
      </w:r>
      <w:r w:rsidRPr="00D73C85">
        <w:rPr>
          <w:rFonts w:ascii="Times New Roman" w:hAnsi="Times New Roman" w:cs="Times New Roman"/>
          <w:sz w:val="28"/>
          <w:szCs w:val="28"/>
        </w:rPr>
        <w:t>ниципального регулирования не применяются.</w:t>
      </w:r>
    </w:p>
    <w:p w:rsidR="00511906" w:rsidRPr="00D73C85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Pr="00D73C85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>V. Прогноз сводных показателей</w:t>
      </w:r>
    </w:p>
    <w:p w:rsidR="00511906" w:rsidRPr="00C34F0D" w:rsidRDefault="00511906" w:rsidP="005119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0D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4F0D">
        <w:rPr>
          <w:rFonts w:ascii="Times New Roman" w:hAnsi="Times New Roman" w:cs="Times New Roman"/>
          <w:b/>
          <w:sz w:val="28"/>
          <w:szCs w:val="28"/>
        </w:rPr>
        <w:t>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0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C34F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11906" w:rsidRDefault="00511906" w:rsidP="005119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906" w:rsidRPr="00D73C85" w:rsidRDefault="00511906" w:rsidP="0051190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Подпрограмм</w:t>
      </w:r>
      <w:r w:rsidRPr="00D73C85">
        <w:rPr>
          <w:rFonts w:ascii="Times New Roman" w:hAnsi="Times New Roman" w:cs="Times New Roman"/>
          <w:sz w:val="28"/>
          <w:szCs w:val="28"/>
        </w:rPr>
        <w:t>ы муниципальные задания на оказ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 xml:space="preserve">ние услуг (выполнение работ) не предусмотрены. </w:t>
      </w:r>
    </w:p>
    <w:p w:rsidR="00511906" w:rsidRPr="00D73C85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Pr="00D73C85" w:rsidRDefault="00511906" w:rsidP="00511906">
      <w:pPr>
        <w:pStyle w:val="Standard"/>
        <w:contextualSpacing/>
        <w:jc w:val="center"/>
        <w:rPr>
          <w:bCs/>
          <w:sz w:val="28"/>
          <w:szCs w:val="28"/>
        </w:rPr>
      </w:pPr>
    </w:p>
    <w:p w:rsidR="00511906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Обобщенная характеристика основных мероприятий,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реализ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емых с участием привлекаемых средств федерального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регионального бюджетов при реализации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 муниципальной программы</w:t>
      </w:r>
    </w:p>
    <w:p w:rsidR="00511906" w:rsidRPr="00D73C85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125836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Финансовое обеспечение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ществляется за счет привлекаемых средств федерального и (или) республиканского бюдж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тов. Распределение бюджетных ассигнова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на реализа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цию Подпрограммы муниципальной Программы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утверждается законом о республиканском бю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жете Карачаево-Черкесской Республики на очередной финансовый год.</w:t>
      </w:r>
    </w:p>
    <w:p w:rsidR="00511906" w:rsidRPr="00125836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средства федерального (по согл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сованию) и регионального (по согласованию) бюджетов запланированы.</w:t>
      </w:r>
    </w:p>
    <w:p w:rsidR="00511906" w:rsidRPr="00125836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бъем финансирования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одпрограммы, реализуемый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участием пр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1258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влекаемых средств федерального и регионального бюджетов, составляет: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511906" w:rsidRPr="00125836" w:rsidTr="00511906">
        <w:tc>
          <w:tcPr>
            <w:tcW w:w="2500" w:type="pct"/>
            <w:shd w:val="clear" w:color="auto" w:fill="auto"/>
          </w:tcPr>
          <w:p w:rsidR="00511906" w:rsidRPr="00125836" w:rsidRDefault="00511906" w:rsidP="00511906">
            <w:pPr>
              <w:tabs>
                <w:tab w:val="left" w:pos="1605"/>
                <w:tab w:val="left" w:pos="1695"/>
                <w:tab w:val="center" w:pos="2427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125836">
              <w:rPr>
                <w:rFonts w:ascii="Times New Roman" w:eastAsia="Calibri" w:hAnsi="Times New Roman" w:cs="Times New Roman"/>
                <w:kern w:val="0"/>
                <w:sz w:val="28"/>
                <w:szCs w:val="20"/>
                <w:lang w:eastAsia="ru-RU" w:bidi="ar-SA"/>
              </w:rPr>
              <w:t>федеральный бюджет</w:t>
            </w:r>
          </w:p>
          <w:p w:rsidR="00511906" w:rsidRPr="00125836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32 579,6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</w:p>
          <w:p w:rsidR="00511906" w:rsidRPr="00125836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32 300,0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125836" w:rsidRDefault="00511906" w:rsidP="00511906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33FC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  <w:tc>
          <w:tcPr>
            <w:tcW w:w="2500" w:type="pct"/>
            <w:shd w:val="clear" w:color="auto" w:fill="auto"/>
          </w:tcPr>
          <w:p w:rsidR="00511906" w:rsidRPr="00125836" w:rsidRDefault="00511906" w:rsidP="00511906">
            <w:pPr>
              <w:suppressAutoHyphens w:val="0"/>
              <w:autoSpaceDE w:val="0"/>
              <w:adjustRightInd w:val="0"/>
              <w:ind w:right="20"/>
              <w:contextualSpacing/>
              <w:textAlignment w:val="auto"/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</w:pPr>
            <w:r w:rsidRPr="00125836">
              <w:rPr>
                <w:rFonts w:ascii="Times New Roman" w:eastAsia="Times New Roman" w:hAnsi="Times New Roman" w:cs="Times New Roman"/>
                <w:spacing w:val="4"/>
                <w:kern w:val="0"/>
                <w:sz w:val="28"/>
                <w:szCs w:val="28"/>
                <w:lang w:eastAsia="en-US" w:bidi="ar-SA"/>
              </w:rPr>
              <w:t>региональный бюджет</w:t>
            </w:r>
          </w:p>
          <w:p w:rsidR="00511906" w:rsidRPr="00125836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1 714,7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</w:p>
          <w:p w:rsidR="00511906" w:rsidRPr="00125836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1 700,0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  <w:p w:rsidR="00511906" w:rsidRPr="00125836" w:rsidRDefault="00511906" w:rsidP="00511906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2020 год –</w:t>
            </w:r>
            <w:r w:rsidRPr="0012583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10AD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8421,052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258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тыс. рублей</w:t>
            </w:r>
          </w:p>
        </w:tc>
      </w:tr>
    </w:tbl>
    <w:p w:rsidR="00511906" w:rsidRPr="00D73C85" w:rsidRDefault="00511906" w:rsidP="00511906">
      <w:pPr>
        <w:suppressAutoHyphens w:val="0"/>
        <w:autoSpaceDE w:val="0"/>
        <w:adjustRightInd w:val="0"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C34F0D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VII. Информация об участии 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11906" w:rsidRPr="00C34F0D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муниципальных унитарных предприятий, акционерных обществ</w:t>
      </w:r>
    </w:p>
    <w:p w:rsidR="00511906" w:rsidRPr="00C34F0D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муниципальным участием, общественных, научных и иных</w:t>
      </w:r>
    </w:p>
    <w:p w:rsidR="00511906" w:rsidRPr="00C34F0D" w:rsidRDefault="00511906" w:rsidP="00511906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организаций, а также внебюджетных фондов и иных организаций</w:t>
      </w:r>
    </w:p>
    <w:p w:rsidR="00511906" w:rsidRPr="00BF7ACB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Подпрограммы муниципальные унитарные пре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приятия, акционерные общества с муниципальным участием, общественные, научные и иные организации, а также внебюджетные фонды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качестве участников мероприятий не участвуют.</w:t>
      </w:r>
    </w:p>
    <w:p w:rsidR="00511906" w:rsidRPr="00D73C85" w:rsidRDefault="00511906" w:rsidP="00511906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widowControl/>
        <w:suppressAutoHyphens w:val="0"/>
        <w:autoSpaceDN/>
        <w:ind w:firstLine="708"/>
        <w:contextualSpacing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Обоснование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объема финансовых </w:t>
      </w:r>
    </w:p>
    <w:p w:rsidR="00511906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ресурсов,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необходимых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для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11906" w:rsidRPr="002F669B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уществляется за счет средств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рального,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республиканского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местного бюджетов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 составляет всего — </w:t>
      </w:r>
      <w:r w:rsidR="00E919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76 715,36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34 294, 3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34 000,0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E919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8 421,052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счет 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стного бюджета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всего –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счет федерального бюджета (по согласованию), всего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64 879,6</w:t>
      </w:r>
      <w:r w:rsidRPr="00E5008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годам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32 579,6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32 300,0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счет республиканского бюджета (п</w:t>
      </w:r>
      <w:r w:rsidR="004A08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согласованию), всего – 11835,76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 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1 714,7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2019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1 700,0 </w:t>
      </w:r>
      <w:r w:rsidRPr="00B33F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2020 год –</w:t>
      </w:r>
      <w:r w:rsidRPr="00B95D2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4A08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8421,052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</w:t>
      </w:r>
    </w:p>
    <w:p w:rsidR="00511906" w:rsidRPr="00B95D2E" w:rsidRDefault="00511906" w:rsidP="00511906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Объем и структура бюджетного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Подпрограмм</w:t>
      </w: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ы пр</w:t>
      </w: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ведены в приложениях 8 и 9 к Программе и подлежат ежегодному коррект</w:t>
      </w: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и</w:t>
      </w:r>
      <w:r w:rsidRPr="00A01B7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рованию в соответствии с реальными возможностями бюджетов всех уровней и с учетом фактического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выполнения программных мероприятий. Объемы финансирования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Подпрограмм</w:t>
      </w:r>
      <w:r w:rsidRPr="00B95D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ы определены расчетным методом.</w:t>
      </w:r>
    </w:p>
    <w:p w:rsidR="00511906" w:rsidRPr="00D73C85" w:rsidRDefault="00511906" w:rsidP="00511906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Оценка степени влияния выделения </w:t>
      </w: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дополнительных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объемов ресурсов на показатели (индикаторы)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граммы, состав и основные характеристики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ведомственных целевых программ и основных мероприятий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 </w:t>
      </w:r>
    </w:p>
    <w:p w:rsidR="00511906" w:rsidRPr="00D73C85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деление дополнительных средств Подпрограмм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 не предусмотр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но.</w:t>
      </w:r>
    </w:p>
    <w:p w:rsidR="00511906" w:rsidRPr="00213059" w:rsidRDefault="00511906" w:rsidP="00511906">
      <w:pPr>
        <w:suppressAutoHyphens w:val="0"/>
        <w:autoSpaceDE w:val="0"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F58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X.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одпрограммы </w:t>
      </w:r>
    </w:p>
    <w:p w:rsidR="00511906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(вероятных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явлений, событий, процессов, не зависящих от</w:t>
      </w:r>
      <w:proofErr w:type="gramEnd"/>
    </w:p>
    <w:p w:rsidR="00511906" w:rsidRPr="00C34F0D" w:rsidRDefault="00511906" w:rsidP="00511906">
      <w:pPr>
        <w:suppressAutoHyphens w:val="0"/>
        <w:autoSpaceDE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ответственного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исполнителя, соисполнителей и участников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 негативно влияющих на основные параметры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описание мер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управления рисками реализации П</w:t>
      </w:r>
      <w:r w:rsidRPr="00C34F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одпрограммы</w:t>
      </w:r>
    </w:p>
    <w:p w:rsidR="00511906" w:rsidRPr="006F608B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94322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294322">
        <w:rPr>
          <w:rFonts w:ascii="Times New Roman" w:hAnsi="Times New Roman" w:cs="Times New Roman"/>
          <w:sz w:val="28"/>
        </w:rPr>
        <w:t xml:space="preserve"> для успешной реализации </w:t>
      </w:r>
      <w:r>
        <w:rPr>
          <w:rFonts w:ascii="Times New Roman" w:hAnsi="Times New Roman" w:cs="Times New Roman"/>
          <w:sz w:val="28"/>
        </w:rPr>
        <w:t>Подпрограмм</w:t>
      </w:r>
      <w:r w:rsidRPr="00294322">
        <w:rPr>
          <w:rFonts w:ascii="Times New Roman" w:hAnsi="Times New Roman" w:cs="Times New Roman"/>
          <w:sz w:val="28"/>
        </w:rPr>
        <w:t>ы имеет пр</w:t>
      </w:r>
      <w:r w:rsidRPr="00294322">
        <w:rPr>
          <w:rFonts w:ascii="Times New Roman" w:hAnsi="Times New Roman" w:cs="Times New Roman"/>
          <w:sz w:val="28"/>
        </w:rPr>
        <w:t>о</w:t>
      </w:r>
      <w:r w:rsidRPr="00294322">
        <w:rPr>
          <w:rFonts w:ascii="Times New Roman" w:hAnsi="Times New Roman" w:cs="Times New Roman"/>
          <w:sz w:val="28"/>
        </w:rPr>
        <w:t xml:space="preserve">гнозирование возможных рисков, связанных с достижением основной цели, </w:t>
      </w:r>
      <w:r w:rsidRPr="006F608B">
        <w:rPr>
          <w:rFonts w:ascii="Times New Roman" w:hAnsi="Times New Roman" w:cs="Times New Roman"/>
          <w:sz w:val="28"/>
        </w:rPr>
        <w:t xml:space="preserve">решением задач </w:t>
      </w:r>
      <w:r>
        <w:rPr>
          <w:rFonts w:ascii="Times New Roman" w:hAnsi="Times New Roman" w:cs="Times New Roman"/>
          <w:sz w:val="28"/>
        </w:rPr>
        <w:t>Подпрограмм</w:t>
      </w:r>
      <w:r w:rsidRPr="006F608B">
        <w:rPr>
          <w:rFonts w:ascii="Times New Roman" w:hAnsi="Times New Roman" w:cs="Times New Roman"/>
          <w:sz w:val="28"/>
        </w:rPr>
        <w:t>ы, оценка их масштабов и последствий, а также формирование системы мер по их предотвращению.</w:t>
      </w:r>
    </w:p>
    <w:p w:rsidR="00511906" w:rsidRPr="007E20AA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F608B">
        <w:rPr>
          <w:rFonts w:ascii="Times New Roman" w:hAnsi="Times New Roman" w:cs="Times New Roman"/>
          <w:sz w:val="28"/>
        </w:rPr>
        <w:lastRenderedPageBreak/>
        <w:t xml:space="preserve">В рамках реализации </w:t>
      </w:r>
      <w:r>
        <w:rPr>
          <w:rFonts w:ascii="Times New Roman" w:hAnsi="Times New Roman" w:cs="Times New Roman"/>
          <w:sz w:val="28"/>
        </w:rPr>
        <w:t>Подпрограммы могу</w:t>
      </w:r>
      <w:r w:rsidRPr="006F608B">
        <w:rPr>
          <w:rFonts w:ascii="Times New Roman" w:hAnsi="Times New Roman" w:cs="Times New Roman"/>
          <w:sz w:val="28"/>
        </w:rPr>
        <w:t>т быть выделены финансовые риски</w:t>
      </w:r>
      <w:r>
        <w:rPr>
          <w:rFonts w:ascii="Times New Roman" w:hAnsi="Times New Roman" w:cs="Times New Roman"/>
          <w:sz w:val="28"/>
        </w:rPr>
        <w:t>,</w:t>
      </w:r>
      <w:r w:rsidRPr="006F608B">
        <w:rPr>
          <w:rFonts w:ascii="Times New Roman" w:hAnsi="Times New Roman" w:cs="Times New Roman"/>
          <w:sz w:val="28"/>
        </w:rPr>
        <w:t xml:space="preserve"> связан</w:t>
      </w:r>
      <w:r>
        <w:rPr>
          <w:rFonts w:ascii="Times New Roman" w:hAnsi="Times New Roman" w:cs="Times New Roman"/>
          <w:sz w:val="28"/>
        </w:rPr>
        <w:t>н</w:t>
      </w:r>
      <w:r w:rsidRPr="006F608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</w:t>
      </w:r>
      <w:r w:rsidRPr="006F608B">
        <w:rPr>
          <w:rFonts w:ascii="Times New Roman" w:hAnsi="Times New Roman" w:cs="Times New Roman"/>
          <w:sz w:val="28"/>
        </w:rPr>
        <w:t xml:space="preserve"> с возникновением бюджетного дефицита и недостаточным, вследствие этого, уровнем бюджетного финансирования, сокращением бю</w:t>
      </w:r>
      <w:r w:rsidRPr="006F608B">
        <w:rPr>
          <w:rFonts w:ascii="Times New Roman" w:hAnsi="Times New Roman" w:cs="Times New Roman"/>
          <w:sz w:val="28"/>
        </w:rPr>
        <w:t>д</w:t>
      </w:r>
      <w:r w:rsidRPr="006F608B">
        <w:rPr>
          <w:rFonts w:ascii="Times New Roman" w:hAnsi="Times New Roman" w:cs="Times New Roman"/>
          <w:sz w:val="28"/>
        </w:rPr>
        <w:t>жетных расходов на сферу сохранения культурно-исторического наследия и расширения доступа населения к культурным ценностям и информации, а также отсутствием устойчивого финансирования</w:t>
      </w:r>
      <w:r w:rsidRPr="007E20AA">
        <w:rPr>
          <w:rFonts w:ascii="Times New Roman" w:hAnsi="Times New Roman" w:cs="Times New Roman"/>
          <w:sz w:val="28"/>
        </w:rPr>
        <w:t xml:space="preserve"> деятельности обществе</w:t>
      </w:r>
      <w:r w:rsidRPr="007E20AA">
        <w:rPr>
          <w:rFonts w:ascii="Times New Roman" w:hAnsi="Times New Roman" w:cs="Times New Roman"/>
          <w:sz w:val="28"/>
        </w:rPr>
        <w:t>н</w:t>
      </w:r>
      <w:r w:rsidRPr="007E20AA">
        <w:rPr>
          <w:rFonts w:ascii="Times New Roman" w:hAnsi="Times New Roman" w:cs="Times New Roman"/>
          <w:sz w:val="28"/>
        </w:rPr>
        <w:t xml:space="preserve">ных объединений и организаций, что может повлечь недофинансирование, сокращение или прекращение </w:t>
      </w:r>
      <w:r>
        <w:rPr>
          <w:rFonts w:ascii="Times New Roman" w:hAnsi="Times New Roman" w:cs="Times New Roman"/>
          <w:sz w:val="28"/>
        </w:rPr>
        <w:t>Подпрограмм</w:t>
      </w:r>
      <w:r w:rsidRPr="007E20AA">
        <w:rPr>
          <w:rFonts w:ascii="Times New Roman" w:hAnsi="Times New Roman" w:cs="Times New Roman"/>
          <w:sz w:val="28"/>
        </w:rPr>
        <w:t>ных мероприятий.</w:t>
      </w:r>
      <w:proofErr w:type="gramEnd"/>
    </w:p>
    <w:p w:rsidR="00511906" w:rsidRPr="007E20AA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Способами ограничения финансовых рисков выступают:</w:t>
      </w:r>
    </w:p>
    <w:p w:rsidR="00511906" w:rsidRPr="007E20AA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определение приоритетов для первоочередного финансирования;</w:t>
      </w:r>
    </w:p>
    <w:p w:rsidR="00511906" w:rsidRPr="007E20AA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планирование бюджетных расходов с применением методик оценки эффективности бюджетных расходов;</w:t>
      </w:r>
    </w:p>
    <w:p w:rsidR="00511906" w:rsidRPr="007E20AA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–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привлечение внебюджетного финансирования, в том числе выявление и внедрение лучшего опыта привлечения внебюджетных ресурсов в сферу сохранения культурно-исторического наследия и расширения доступа нас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ления к культурным ценностям и информации, нарушение планируемых ср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ков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Подпрограммы, невыполнение ее целей и задач,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достиж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ние</w:t>
      </w:r>
      <w:proofErr w:type="spellEnd"/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плановых значений показателей, снижение эффективности использов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ния ресурсов и качества выполнения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Подпрограмм</w:t>
      </w:r>
      <w:r w:rsidRPr="007E20A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ы.</w:t>
      </w:r>
      <w:proofErr w:type="gramEnd"/>
    </w:p>
    <w:p w:rsidR="00511906" w:rsidRPr="00052BEF" w:rsidRDefault="00511906" w:rsidP="0051190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EF">
        <w:rPr>
          <w:rFonts w:ascii="Times New Roman" w:eastAsia="Calibri" w:hAnsi="Times New Roman" w:cs="Times New Roman"/>
          <w:sz w:val="28"/>
          <w:szCs w:val="28"/>
        </w:rPr>
        <w:t xml:space="preserve">Указанные риски повлияют на выполнение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Подпрогра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Pr="00052BEF">
        <w:rPr>
          <w:rFonts w:ascii="Times New Roman" w:eastAsia="Calibri" w:hAnsi="Times New Roman" w:cs="Times New Roman"/>
          <w:sz w:val="28"/>
          <w:szCs w:val="28"/>
        </w:rPr>
        <w:t>, что приведет к невыполнению целевых значений показателей (индикат</w:t>
      </w:r>
      <w:r w:rsidRPr="00052BEF">
        <w:rPr>
          <w:rFonts w:ascii="Times New Roman" w:eastAsia="Calibri" w:hAnsi="Times New Roman" w:cs="Times New Roman"/>
          <w:sz w:val="28"/>
          <w:szCs w:val="28"/>
        </w:rPr>
        <w:t>о</w:t>
      </w:r>
      <w:r w:rsidRPr="00052BEF">
        <w:rPr>
          <w:rFonts w:ascii="Times New Roman" w:eastAsia="Calibri" w:hAnsi="Times New Roman" w:cs="Times New Roman"/>
          <w:sz w:val="28"/>
          <w:szCs w:val="28"/>
        </w:rPr>
        <w:t xml:space="preserve">ров)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Pr="00052BEF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11906" w:rsidRPr="00052BEF" w:rsidRDefault="00511906" w:rsidP="00511906">
      <w:pPr>
        <w:autoSpaceDE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Управление рисками предполагается осуществлять на основе постоянного мониторинга хода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ы и оперативного внесения необходимых изменений.</w:t>
      </w:r>
    </w:p>
    <w:p w:rsidR="00511906" w:rsidRPr="00052BEF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Меры по минимизации возможных рисков, связанных со спецификой целей и задач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Подпрограмм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ы, будут приниматься в ходе оперативного управления реализацией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052BE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11906" w:rsidRPr="00D73C85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adjustRightInd w:val="0"/>
        <w:ind w:firstLine="72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XI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 Методика оценки эффективности П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одп</w:t>
      </w:r>
      <w:r w:rsidRPr="00D73C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рограммы</w:t>
      </w:r>
    </w:p>
    <w:p w:rsidR="00511906" w:rsidRDefault="00511906" w:rsidP="0051190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511906" w:rsidRPr="005E2B01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Подпрограмм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ы рассматривается с точки зрения, как количественных, так и качественных (социальных) показателей.</w:t>
      </w:r>
    </w:p>
    <w:p w:rsidR="00511906" w:rsidRPr="005E2B01" w:rsidRDefault="00511906" w:rsidP="00511906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Обязательным условием оценки планируемой эффективности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граммы 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муниципальной программы является успешное (полное) выполнение запланированных на период ее реализации целевых индикаторов и показат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лей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Подп</w:t>
      </w:r>
      <w:r w:rsidRPr="005E2B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рограммы, а также мероприятий в установленные сроки.</w:t>
      </w:r>
    </w:p>
    <w:p w:rsidR="00511906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Оценка степени достижения целей и решения задач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определяется путем сопоставления фактически достигнутых в отчетном году значений показателей (индикаторов)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формуле: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63B05A8C" wp14:editId="7F8E9C33">
            <wp:extent cx="1438910" cy="270510"/>
            <wp:effectExtent l="0" t="0" r="8890" b="0"/>
            <wp:docPr id="6" name="Рисунок 6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11906" w:rsidRPr="00B94230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Сд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достижения целей (решения задач),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фактическое значение показателя (индикатора)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отчетном году,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Зп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запланированное на отчетный год значение показателя (индикат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для показателей (индикаторов), тенденцией изменения которых является рост значений.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Экономическая эффективность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заключается в раци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проводится на о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нове: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оценки </w:t>
      </w:r>
      <w:proofErr w:type="gram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уровня освоения средств ресурсного обеспечения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</w:t>
      </w:r>
      <w:proofErr w:type="gram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путем сопоставления плановых и фактических объемов финансирования основного мероприятия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по формуле: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sz w:val="28"/>
          <w:szCs w:val="28"/>
          <w:lang w:eastAsia="ru-RU" w:bidi="ar-SA"/>
        </w:rPr>
        <w:drawing>
          <wp:inline distT="0" distB="0" distL="0" distR="0" wp14:anchorId="7F6BD08D" wp14:editId="662CA090">
            <wp:extent cx="1526540" cy="270510"/>
            <wp:effectExtent l="0" t="0" r="0" b="0"/>
            <wp:docPr id="5" name="Рисунок 5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где</w:t>
      </w: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D73C85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Уф – уровень освоения средств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отчетном году,</w:t>
      </w:r>
    </w:p>
    <w:p w:rsidR="00511906" w:rsidRPr="0050074E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Фф</w:t>
      </w:r>
      <w:proofErr w:type="spellEnd"/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объем средств, фактически освоенных на реализацию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граммы</w:t>
      </w:r>
      <w:r w:rsidRPr="00D73C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отчетном году,</w:t>
      </w:r>
    </w:p>
    <w:p w:rsidR="00511906" w:rsidRPr="0050074E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Фп</w:t>
      </w:r>
      <w:proofErr w:type="spellEnd"/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объем бюджетных назначений по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рограмме на отчетный год.</w:t>
      </w:r>
    </w:p>
    <w:p w:rsidR="00511906" w:rsidRPr="0050074E" w:rsidRDefault="00511906" w:rsidP="00511906">
      <w:pPr>
        <w:suppressAutoHyphens w:val="0"/>
        <w:autoSpaceDE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Подпрограммы</w:t>
      </w:r>
      <w:r w:rsidRPr="005007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будет проводиться по следующим показателям:</w:t>
      </w:r>
    </w:p>
    <w:p w:rsidR="00511906" w:rsidRPr="007C21D2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к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оличество обучающихся (единиц);</w:t>
      </w:r>
    </w:p>
    <w:p w:rsidR="00511906" w:rsidRPr="007C21D2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– 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 концертов, художественных выставок (единиц);</w:t>
      </w:r>
    </w:p>
    <w:p w:rsidR="00511906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– </w:t>
      </w:r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процент охвата музыкальным и эстетическим воспитанием детей школьного возраста, проживающих в районе</w:t>
      </w:r>
      <w:proofErr w:type="gramStart"/>
      <w:r w:rsidRPr="007C2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(%)</w:t>
      </w:r>
      <w:proofErr w:type="gramEnd"/>
    </w:p>
    <w:p w:rsidR="00511906" w:rsidRPr="002F669B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11906" w:rsidRPr="002F669B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11906" w:rsidRDefault="00511906" w:rsidP="00511906">
      <w:pPr>
        <w:widowControl/>
        <w:suppressAutoHyphens w:val="0"/>
        <w:autoSpaceDE w:val="0"/>
        <w:adjustRightInd w:val="0"/>
        <w:contextualSpacing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ru-RU" w:bidi="ar-SA"/>
        </w:rPr>
        <w:t>XII</w:t>
      </w:r>
      <w:r w:rsidRPr="00D73C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 Система управления реализацией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Подп</w:t>
      </w:r>
      <w:r w:rsidRPr="00D73C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рограммы</w:t>
      </w:r>
    </w:p>
    <w:p w:rsidR="00511906" w:rsidRPr="00D73C85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11906" w:rsidRPr="00294322" w:rsidRDefault="00511906" w:rsidP="00511906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 w:cs="Times New Roman"/>
        </w:rPr>
      </w:pP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Общее руководство и </w:t>
      </w:r>
      <w:proofErr w:type="gramStart"/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исполнением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Подпрограммы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ос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D73C8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ществ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ляет </w:t>
      </w:r>
      <w:r>
        <w:rPr>
          <w:rFonts w:ascii="Times New Roman" w:hAnsi="Times New Roman" w:cs="Times New Roman"/>
          <w:sz w:val="28"/>
        </w:rPr>
        <w:t>о</w:t>
      </w:r>
      <w:r w:rsidRPr="00756677">
        <w:rPr>
          <w:rFonts w:ascii="Times New Roman" w:hAnsi="Times New Roman" w:cs="Times New Roman"/>
          <w:sz w:val="28"/>
        </w:rPr>
        <w:t>тдел культуры и централизованной библиотечной системы адм</w:t>
      </w:r>
      <w:r w:rsidRPr="00756677">
        <w:rPr>
          <w:rFonts w:ascii="Times New Roman" w:hAnsi="Times New Roman" w:cs="Times New Roman"/>
          <w:sz w:val="28"/>
        </w:rPr>
        <w:t>и</w:t>
      </w:r>
      <w:r w:rsidRPr="00756677">
        <w:rPr>
          <w:rFonts w:ascii="Times New Roman" w:hAnsi="Times New Roman" w:cs="Times New Roman"/>
          <w:sz w:val="28"/>
        </w:rPr>
        <w:t>нистрации Карачаевского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и </w:t>
      </w:r>
      <w:r w:rsidRPr="00756677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я</w:t>
      </w:r>
      <w:r w:rsidRPr="00756677">
        <w:rPr>
          <w:rFonts w:ascii="Times New Roman" w:hAnsi="Times New Roman" w:cs="Times New Roman"/>
          <w:sz w:val="28"/>
        </w:rPr>
        <w:t xml:space="preserve"> Карач</w:t>
      </w:r>
      <w:r w:rsidRPr="00756677">
        <w:rPr>
          <w:rFonts w:ascii="Times New Roman" w:hAnsi="Times New Roman" w:cs="Times New Roman"/>
          <w:sz w:val="28"/>
        </w:rPr>
        <w:t>а</w:t>
      </w:r>
      <w:r w:rsidRPr="00756677">
        <w:rPr>
          <w:rFonts w:ascii="Times New Roman" w:hAnsi="Times New Roman" w:cs="Times New Roman"/>
          <w:sz w:val="28"/>
        </w:rPr>
        <w:t>евского муниципального района,</w:t>
      </w:r>
      <w:r w:rsidRPr="00294322">
        <w:rPr>
          <w:rFonts w:ascii="Times New Roman" w:hAnsi="Times New Roman" w:cs="Times New Roman"/>
          <w:sz w:val="28"/>
        </w:rPr>
        <w:t xml:space="preserve"> котор</w:t>
      </w:r>
      <w:r>
        <w:rPr>
          <w:rFonts w:ascii="Times New Roman" w:hAnsi="Times New Roman" w:cs="Times New Roman"/>
          <w:sz w:val="28"/>
        </w:rPr>
        <w:t>ые являются субъекта</w:t>
      </w:r>
      <w:r w:rsidRPr="0029432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294322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го планирования и распорядителями</w:t>
      </w:r>
      <w:r w:rsidRPr="00294322">
        <w:rPr>
          <w:rFonts w:ascii="Times New Roman" w:hAnsi="Times New Roman" w:cs="Times New Roman"/>
          <w:sz w:val="28"/>
        </w:rPr>
        <w:t xml:space="preserve"> бюджетных средств, выделяемых на реал</w:t>
      </w:r>
      <w:r w:rsidRPr="00294322">
        <w:rPr>
          <w:rFonts w:ascii="Times New Roman" w:hAnsi="Times New Roman" w:cs="Times New Roman"/>
          <w:sz w:val="28"/>
        </w:rPr>
        <w:t>и</w:t>
      </w:r>
      <w:r w:rsidRPr="00294322">
        <w:rPr>
          <w:rFonts w:ascii="Times New Roman" w:hAnsi="Times New Roman" w:cs="Times New Roman"/>
          <w:sz w:val="28"/>
        </w:rPr>
        <w:t xml:space="preserve">зацию </w:t>
      </w:r>
      <w:r>
        <w:rPr>
          <w:rFonts w:ascii="Times New Roman" w:hAnsi="Times New Roman" w:cs="Times New Roman"/>
          <w:sz w:val="28"/>
        </w:rPr>
        <w:t>Подпрограммы</w:t>
      </w:r>
      <w:r w:rsidRPr="00294322">
        <w:rPr>
          <w:rFonts w:ascii="Times New Roman" w:hAnsi="Times New Roman" w:cs="Times New Roman"/>
          <w:sz w:val="28"/>
        </w:rPr>
        <w:t>.</w:t>
      </w:r>
    </w:p>
    <w:p w:rsidR="00511906" w:rsidRPr="00294322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56677">
        <w:rPr>
          <w:rFonts w:ascii="Times New Roman" w:hAnsi="Times New Roman" w:cs="Times New Roman"/>
          <w:sz w:val="28"/>
        </w:rPr>
        <w:t>Отдел культуры и централизованной библиотечной системы админ</w:t>
      </w:r>
      <w:r w:rsidRPr="00756677">
        <w:rPr>
          <w:rFonts w:ascii="Times New Roman" w:hAnsi="Times New Roman" w:cs="Times New Roman"/>
          <w:sz w:val="28"/>
        </w:rPr>
        <w:t>и</w:t>
      </w:r>
      <w:r w:rsidRPr="00756677">
        <w:rPr>
          <w:rFonts w:ascii="Times New Roman" w:hAnsi="Times New Roman" w:cs="Times New Roman"/>
          <w:sz w:val="28"/>
        </w:rPr>
        <w:t>страции Карачаевского муниципального района и администрация Карачае</w:t>
      </w:r>
      <w:r w:rsidRPr="00756677">
        <w:rPr>
          <w:rFonts w:ascii="Times New Roman" w:hAnsi="Times New Roman" w:cs="Times New Roman"/>
          <w:sz w:val="28"/>
        </w:rPr>
        <w:t>в</w:t>
      </w:r>
      <w:r w:rsidRPr="00756677">
        <w:rPr>
          <w:rFonts w:ascii="Times New Roman" w:hAnsi="Times New Roman" w:cs="Times New Roman"/>
          <w:sz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</w:rPr>
        <w:t xml:space="preserve">несут </w:t>
      </w:r>
      <w:r w:rsidRPr="00294322">
        <w:rPr>
          <w:rFonts w:ascii="Times New Roman" w:hAnsi="Times New Roman" w:cs="Times New Roman"/>
          <w:sz w:val="28"/>
        </w:rPr>
        <w:t>ответственность за ход реализации</w:t>
      </w:r>
      <w:r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программы</w:t>
      </w:r>
      <w:r w:rsidRPr="00294322">
        <w:rPr>
          <w:rFonts w:ascii="Times New Roman" w:hAnsi="Times New Roman" w:cs="Times New Roman"/>
          <w:sz w:val="28"/>
        </w:rPr>
        <w:t>, конечные результаты, целевое и эффективное использование в</w:t>
      </w:r>
      <w:r w:rsidRPr="00294322">
        <w:rPr>
          <w:rFonts w:ascii="Times New Roman" w:hAnsi="Times New Roman" w:cs="Times New Roman"/>
          <w:sz w:val="28"/>
        </w:rPr>
        <w:t>ы</w:t>
      </w:r>
      <w:r w:rsidRPr="00294322">
        <w:rPr>
          <w:rFonts w:ascii="Times New Roman" w:hAnsi="Times New Roman" w:cs="Times New Roman"/>
          <w:sz w:val="28"/>
        </w:rPr>
        <w:t xml:space="preserve">деленных на реализацию  </w:t>
      </w:r>
      <w:r>
        <w:rPr>
          <w:rFonts w:ascii="Times New Roman" w:hAnsi="Times New Roman" w:cs="Times New Roman"/>
          <w:sz w:val="28"/>
        </w:rPr>
        <w:t>Подпрограмм</w:t>
      </w:r>
      <w:r w:rsidRPr="00294322">
        <w:rPr>
          <w:rFonts w:ascii="Times New Roman" w:hAnsi="Times New Roman" w:cs="Times New Roman"/>
          <w:sz w:val="28"/>
        </w:rPr>
        <w:t>ы финансовых средств.</w:t>
      </w:r>
    </w:p>
    <w:p w:rsidR="00511906" w:rsidRPr="00294322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BF473C">
        <w:rPr>
          <w:rFonts w:ascii="Times New Roman" w:hAnsi="Times New Roman" w:cs="Times New Roman"/>
          <w:sz w:val="28"/>
        </w:rPr>
        <w:t>Отдел культуры и централизованной библиотечной системы админ</w:t>
      </w:r>
      <w:r w:rsidRPr="00BF473C">
        <w:rPr>
          <w:rFonts w:ascii="Times New Roman" w:hAnsi="Times New Roman" w:cs="Times New Roman"/>
          <w:sz w:val="28"/>
        </w:rPr>
        <w:t>и</w:t>
      </w:r>
      <w:r w:rsidRPr="00BF473C">
        <w:rPr>
          <w:rFonts w:ascii="Times New Roman" w:hAnsi="Times New Roman" w:cs="Times New Roman"/>
          <w:sz w:val="28"/>
        </w:rPr>
        <w:t>страции Карачаевского муниципального района и администрация Карачае</w:t>
      </w:r>
      <w:r w:rsidRPr="00BF473C">
        <w:rPr>
          <w:rFonts w:ascii="Times New Roman" w:hAnsi="Times New Roman" w:cs="Times New Roman"/>
          <w:sz w:val="28"/>
        </w:rPr>
        <w:t>в</w:t>
      </w:r>
      <w:r w:rsidRPr="00BF473C">
        <w:rPr>
          <w:rFonts w:ascii="Times New Roman" w:hAnsi="Times New Roman" w:cs="Times New Roman"/>
          <w:sz w:val="28"/>
        </w:rPr>
        <w:t>ского муниципального района</w:t>
      </w:r>
      <w:r w:rsidRPr="00294322">
        <w:rPr>
          <w:rFonts w:ascii="Times New Roman" w:hAnsi="Times New Roman" w:cs="Times New Roman"/>
          <w:sz w:val="28"/>
        </w:rPr>
        <w:t>: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Pr="002943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определяю</w:t>
      </w:r>
      <w:r w:rsidRPr="00420176">
        <w:rPr>
          <w:rFonts w:ascii="Times New Roman" w:hAnsi="Times New Roman" w:cs="Times New Roman"/>
          <w:sz w:val="28"/>
        </w:rPr>
        <w:t xml:space="preserve">т наиболее эффективные формы по реализации </w:t>
      </w:r>
      <w:r>
        <w:rPr>
          <w:rFonts w:ascii="Times New Roman" w:hAnsi="Times New Roman" w:cs="Times New Roman"/>
          <w:sz w:val="28"/>
        </w:rPr>
        <w:t>Подпр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</w:t>
      </w:r>
      <w:r w:rsidRPr="00420176">
        <w:rPr>
          <w:rFonts w:ascii="Times New Roman" w:hAnsi="Times New Roman" w:cs="Times New Roman"/>
          <w:sz w:val="28"/>
        </w:rPr>
        <w:t>ы;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контролирую</w:t>
      </w:r>
      <w:r w:rsidRPr="00420176">
        <w:rPr>
          <w:rFonts w:ascii="Times New Roman" w:hAnsi="Times New Roman" w:cs="Times New Roman"/>
          <w:sz w:val="28"/>
        </w:rPr>
        <w:t xml:space="preserve">т проведение конкурсов по отбору исполнителей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программ</w:t>
      </w:r>
      <w:r w:rsidRPr="00420176">
        <w:rPr>
          <w:rFonts w:ascii="Times New Roman" w:hAnsi="Times New Roman" w:cs="Times New Roman"/>
          <w:sz w:val="28"/>
        </w:rPr>
        <w:t>ных мероприятий в соответствии с Федеральн</w:t>
      </w:r>
      <w:r>
        <w:rPr>
          <w:rFonts w:ascii="Times New Roman" w:hAnsi="Times New Roman" w:cs="Times New Roman"/>
          <w:sz w:val="28"/>
        </w:rPr>
        <w:t>ым</w:t>
      </w:r>
      <w:r w:rsidRPr="0042017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4201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№44-ФЗ от 05.04.2013 «</w:t>
      </w:r>
      <w:r w:rsidRPr="00420176">
        <w:rPr>
          <w:rFonts w:ascii="Times New Roman" w:hAnsi="Times New Roman" w:cs="Times New Roman"/>
          <w:sz w:val="28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8"/>
        </w:rPr>
        <w:t>,</w:t>
      </w:r>
      <w:r w:rsidRPr="00420176">
        <w:rPr>
          <w:rFonts w:ascii="Times New Roman" w:hAnsi="Times New Roman" w:cs="Times New Roman"/>
          <w:sz w:val="28"/>
        </w:rPr>
        <w:t xml:space="preserve"> работ, услуг для обеспечения госуд</w:t>
      </w:r>
      <w:r>
        <w:rPr>
          <w:rFonts w:ascii="Times New Roman" w:hAnsi="Times New Roman" w:cs="Times New Roman"/>
          <w:sz w:val="28"/>
        </w:rPr>
        <w:t>арственных и муниципальных нужд»</w:t>
      </w:r>
      <w:r w:rsidRPr="00420176">
        <w:rPr>
          <w:rFonts w:ascii="Times New Roman" w:hAnsi="Times New Roman" w:cs="Times New Roman"/>
          <w:sz w:val="28"/>
        </w:rPr>
        <w:t>;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представляет в установленном порядке бюджетные заявки на фина</w:t>
      </w:r>
      <w:r w:rsidRPr="00420176">
        <w:rPr>
          <w:rFonts w:ascii="Times New Roman" w:hAnsi="Times New Roman" w:cs="Times New Roman"/>
          <w:sz w:val="28"/>
        </w:rPr>
        <w:t>н</w:t>
      </w:r>
      <w:r w:rsidRPr="00420176">
        <w:rPr>
          <w:rFonts w:ascii="Times New Roman" w:hAnsi="Times New Roman" w:cs="Times New Roman"/>
          <w:sz w:val="28"/>
        </w:rPr>
        <w:t>сирование мероприятий на очередной финансовый год;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20176">
        <w:rPr>
          <w:rFonts w:ascii="Times New Roman" w:hAnsi="Times New Roman" w:cs="Times New Roman"/>
          <w:sz w:val="28"/>
        </w:rPr>
        <w:t xml:space="preserve">обеспечивает </w:t>
      </w:r>
      <w:proofErr w:type="gramStart"/>
      <w:r w:rsidRPr="00420176">
        <w:rPr>
          <w:rFonts w:ascii="Times New Roman" w:hAnsi="Times New Roman" w:cs="Times New Roman"/>
          <w:sz w:val="28"/>
        </w:rPr>
        <w:t>контроль за</w:t>
      </w:r>
      <w:proofErr w:type="gramEnd"/>
      <w:r w:rsidRPr="00420176">
        <w:rPr>
          <w:rFonts w:ascii="Times New Roman" w:hAnsi="Times New Roman" w:cs="Times New Roman"/>
          <w:sz w:val="28"/>
        </w:rPr>
        <w:t xml:space="preserve"> реализацией </w:t>
      </w:r>
      <w:r>
        <w:rPr>
          <w:rFonts w:ascii="Times New Roman" w:hAnsi="Times New Roman" w:cs="Times New Roman"/>
          <w:sz w:val="28"/>
        </w:rPr>
        <w:t>Подпрограмм</w:t>
      </w:r>
      <w:r w:rsidRPr="00420176">
        <w:rPr>
          <w:rFonts w:ascii="Times New Roman" w:hAnsi="Times New Roman" w:cs="Times New Roman"/>
          <w:sz w:val="28"/>
        </w:rPr>
        <w:t>ы, в том числе за целевым и эффективным использованием средств районного бюджета, ко</w:t>
      </w:r>
      <w:r w:rsidRPr="00420176">
        <w:rPr>
          <w:rFonts w:ascii="Times New Roman" w:hAnsi="Times New Roman" w:cs="Times New Roman"/>
          <w:sz w:val="28"/>
        </w:rPr>
        <w:t>н</w:t>
      </w:r>
      <w:r w:rsidRPr="00420176">
        <w:rPr>
          <w:rFonts w:ascii="Times New Roman" w:hAnsi="Times New Roman" w:cs="Times New Roman"/>
          <w:sz w:val="28"/>
        </w:rPr>
        <w:t xml:space="preserve">троль за сроками выполнения </w:t>
      </w:r>
      <w:r>
        <w:rPr>
          <w:rFonts w:ascii="Times New Roman" w:hAnsi="Times New Roman" w:cs="Times New Roman"/>
          <w:sz w:val="28"/>
        </w:rPr>
        <w:t>Подпрограммы</w:t>
      </w:r>
      <w:r w:rsidRPr="00420176">
        <w:rPr>
          <w:rFonts w:ascii="Times New Roman" w:hAnsi="Times New Roman" w:cs="Times New Roman"/>
          <w:sz w:val="28"/>
        </w:rPr>
        <w:t>;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осуществляет сбор и систематизацию статистической и аналитич</w:t>
      </w:r>
      <w:r w:rsidRPr="00420176">
        <w:rPr>
          <w:rFonts w:ascii="Times New Roman" w:hAnsi="Times New Roman" w:cs="Times New Roman"/>
          <w:sz w:val="28"/>
        </w:rPr>
        <w:t>е</w:t>
      </w:r>
      <w:r w:rsidRPr="00420176">
        <w:rPr>
          <w:rFonts w:ascii="Times New Roman" w:hAnsi="Times New Roman" w:cs="Times New Roman"/>
          <w:sz w:val="28"/>
        </w:rPr>
        <w:t xml:space="preserve">ской информации о ходе выполнения </w:t>
      </w:r>
      <w:r>
        <w:rPr>
          <w:rFonts w:ascii="Times New Roman" w:hAnsi="Times New Roman" w:cs="Times New Roman"/>
          <w:sz w:val="28"/>
        </w:rPr>
        <w:t>Подпрограмм</w:t>
      </w:r>
      <w:r w:rsidRPr="00420176">
        <w:rPr>
          <w:rFonts w:ascii="Times New Roman" w:hAnsi="Times New Roman" w:cs="Times New Roman"/>
          <w:sz w:val="28"/>
        </w:rPr>
        <w:t>ных мероприятий;</w:t>
      </w:r>
    </w:p>
    <w:p w:rsidR="00511906" w:rsidRPr="0042017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420176">
        <w:rPr>
          <w:rFonts w:ascii="Times New Roman" w:hAnsi="Times New Roman" w:cs="Times New Roman"/>
          <w:sz w:val="28"/>
        </w:rPr>
        <w:t xml:space="preserve"> проводит ежеквартальный и ежегодный мониторинг результатов ре</w:t>
      </w:r>
      <w:r w:rsidRPr="00420176">
        <w:rPr>
          <w:rFonts w:ascii="Times New Roman" w:hAnsi="Times New Roman" w:cs="Times New Roman"/>
          <w:sz w:val="28"/>
        </w:rPr>
        <w:t>а</w:t>
      </w:r>
      <w:r w:rsidRPr="00420176">
        <w:rPr>
          <w:rFonts w:ascii="Times New Roman" w:hAnsi="Times New Roman" w:cs="Times New Roman"/>
          <w:sz w:val="28"/>
        </w:rPr>
        <w:t>лизации программных мероприятий, подготавливает ежегодные и ежеква</w:t>
      </w:r>
      <w:r w:rsidRPr="00420176">
        <w:rPr>
          <w:rFonts w:ascii="Times New Roman" w:hAnsi="Times New Roman" w:cs="Times New Roman"/>
          <w:sz w:val="28"/>
        </w:rPr>
        <w:t>р</w:t>
      </w:r>
      <w:r w:rsidRPr="00420176">
        <w:rPr>
          <w:rFonts w:ascii="Times New Roman" w:hAnsi="Times New Roman" w:cs="Times New Roman"/>
          <w:sz w:val="28"/>
        </w:rPr>
        <w:t xml:space="preserve">тальные отчеты о реализации </w:t>
      </w:r>
      <w:r>
        <w:rPr>
          <w:rFonts w:ascii="Times New Roman" w:hAnsi="Times New Roman" w:cs="Times New Roman"/>
          <w:sz w:val="28"/>
        </w:rPr>
        <w:t>Подпрограмм</w:t>
      </w:r>
      <w:r w:rsidRPr="00420176">
        <w:rPr>
          <w:rFonts w:ascii="Times New Roman" w:hAnsi="Times New Roman" w:cs="Times New Roman"/>
          <w:sz w:val="28"/>
        </w:rPr>
        <w:t>ы, эффективности использования бюджетных средств.</w:t>
      </w:r>
    </w:p>
    <w:p w:rsidR="00511906" w:rsidRDefault="00511906" w:rsidP="005119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176">
        <w:rPr>
          <w:rFonts w:ascii="Times New Roman" w:hAnsi="Times New Roman" w:cs="Times New Roman"/>
          <w:sz w:val="28"/>
        </w:rPr>
        <w:t xml:space="preserve"> </w:t>
      </w:r>
      <w:r w:rsidRPr="00D73C85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73C8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постановлениями администрации Карачаевского муниц</w:t>
      </w:r>
      <w:r w:rsidRPr="00D73C85">
        <w:rPr>
          <w:rFonts w:ascii="Times New Roman" w:hAnsi="Times New Roman" w:cs="Times New Roman"/>
          <w:sz w:val="28"/>
          <w:szCs w:val="28"/>
        </w:rPr>
        <w:t>и</w:t>
      </w:r>
      <w:r w:rsidRPr="00D73C85">
        <w:rPr>
          <w:rFonts w:ascii="Times New Roman" w:hAnsi="Times New Roman" w:cs="Times New Roman"/>
          <w:sz w:val="28"/>
          <w:szCs w:val="28"/>
        </w:rPr>
        <w:t xml:space="preserve">пального района от 02.12.2014 №735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целевых программ К</w:t>
      </w:r>
      <w:r w:rsidRPr="00D73C85">
        <w:rPr>
          <w:rFonts w:ascii="Times New Roman" w:hAnsi="Times New Roman" w:cs="Times New Roman"/>
          <w:sz w:val="28"/>
          <w:szCs w:val="28"/>
        </w:rPr>
        <w:t>а</w:t>
      </w:r>
      <w:r w:rsidRPr="00D73C85">
        <w:rPr>
          <w:rFonts w:ascii="Times New Roman" w:hAnsi="Times New Roman" w:cs="Times New Roman"/>
          <w:sz w:val="28"/>
          <w:szCs w:val="28"/>
        </w:rPr>
        <w:t>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C85">
        <w:rPr>
          <w:rFonts w:ascii="Times New Roman" w:hAnsi="Times New Roman" w:cs="Times New Roman"/>
          <w:sz w:val="28"/>
          <w:szCs w:val="28"/>
        </w:rPr>
        <w:t xml:space="preserve"> и от 23.11.2015 №458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C85">
        <w:rPr>
          <w:rFonts w:ascii="Times New Roman" w:hAnsi="Times New Roman" w:cs="Times New Roman"/>
          <w:sz w:val="28"/>
          <w:szCs w:val="28"/>
        </w:rPr>
        <w:t>Об утвержд</w:t>
      </w:r>
      <w:r w:rsidRPr="00D73C85">
        <w:rPr>
          <w:rFonts w:ascii="Times New Roman" w:hAnsi="Times New Roman" w:cs="Times New Roman"/>
          <w:sz w:val="28"/>
          <w:szCs w:val="28"/>
        </w:rPr>
        <w:t>е</w:t>
      </w:r>
      <w:r w:rsidRPr="00D73C85">
        <w:rPr>
          <w:rFonts w:ascii="Times New Roman" w:hAnsi="Times New Roman" w:cs="Times New Roman"/>
          <w:sz w:val="28"/>
          <w:szCs w:val="28"/>
        </w:rPr>
        <w:t>нии методических указаний по разработке и реализации муниципальных пр</w:t>
      </w:r>
      <w:r w:rsidRPr="00D73C85">
        <w:rPr>
          <w:rFonts w:ascii="Times New Roman" w:hAnsi="Times New Roman" w:cs="Times New Roman"/>
          <w:sz w:val="28"/>
          <w:szCs w:val="28"/>
        </w:rPr>
        <w:t>о</w:t>
      </w:r>
      <w:r w:rsidRPr="00D73C85">
        <w:rPr>
          <w:rFonts w:ascii="Times New Roman" w:hAnsi="Times New Roman" w:cs="Times New Roman"/>
          <w:sz w:val="28"/>
          <w:szCs w:val="28"/>
        </w:rPr>
        <w:t>грамм 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1906" w:rsidRPr="00F050C9" w:rsidRDefault="00511906" w:rsidP="0051190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0C9">
        <w:rPr>
          <w:rFonts w:ascii="Times New Roman" w:hAnsi="Times New Roman" w:cs="Times New Roman"/>
          <w:sz w:val="28"/>
          <w:szCs w:val="28"/>
        </w:rPr>
        <w:t xml:space="preserve"> </w:t>
      </w:r>
      <w:r w:rsidR="003E760D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0C9">
        <w:rPr>
          <w:rFonts w:ascii="Times New Roman" w:hAnsi="Times New Roman" w:cs="Times New Roman"/>
          <w:sz w:val="28"/>
          <w:szCs w:val="28"/>
        </w:rPr>
        <w:t>Приложение 6 к муниципальной программе «Развитие культуры Карачаевского муниципального района на 2018-2020 годы» изложить  в сл</w:t>
      </w:r>
      <w:r w:rsidRPr="00F050C9">
        <w:rPr>
          <w:rFonts w:ascii="Times New Roman" w:hAnsi="Times New Roman" w:cs="Times New Roman"/>
          <w:sz w:val="28"/>
          <w:szCs w:val="28"/>
        </w:rPr>
        <w:t>е</w:t>
      </w:r>
      <w:r w:rsidRPr="00F050C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511906" w:rsidRPr="003029E1" w:rsidRDefault="00511906" w:rsidP="00511906">
      <w:pPr>
        <w:pStyle w:val="a3"/>
        <w:ind w:left="495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«</w:t>
      </w:r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Приложение 6</w:t>
      </w:r>
    </w:p>
    <w:p w:rsidR="00511906" w:rsidRPr="003029E1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</w:t>
      </w:r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 муниципальной программе </w:t>
      </w:r>
    </w:p>
    <w:p w:rsidR="00511906" w:rsidRPr="003029E1" w:rsidRDefault="00511906" w:rsidP="00511906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«Развитие культуры </w:t>
      </w:r>
      <w:proofErr w:type="gramStart"/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Карачаевского</w:t>
      </w:r>
      <w:proofErr w:type="gramEnd"/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511906" w:rsidRPr="003029E1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</w:t>
      </w:r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муниципального района</w:t>
      </w:r>
    </w:p>
    <w:p w:rsidR="00511906" w:rsidRPr="003029E1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Pr="003029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2018-2020 годы»</w:t>
      </w:r>
    </w:p>
    <w:p w:rsidR="00511906" w:rsidRPr="003029E1" w:rsidRDefault="00511906" w:rsidP="00511906">
      <w:pPr>
        <w:pStyle w:val="a3"/>
        <w:widowControl/>
        <w:suppressAutoHyphens w:val="0"/>
        <w:autoSpaceDN/>
        <w:ind w:left="495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3029E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Сведения о показателях (индикаторах) муниципальной программы</w:t>
      </w:r>
    </w:p>
    <w:p w:rsidR="00511906" w:rsidRDefault="00511906" w:rsidP="00511906">
      <w:pPr>
        <w:pStyle w:val="Standard"/>
        <w:ind w:left="495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bookmarkStart w:id="0" w:name="Par2686"/>
      <w:r w:rsidRPr="0038118F">
        <w:rPr>
          <w:rFonts w:eastAsia="Calibri"/>
          <w:b/>
          <w:kern w:val="0"/>
          <w:sz w:val="28"/>
          <w:szCs w:val="28"/>
          <w:lang w:eastAsia="en-US"/>
        </w:rPr>
        <w:t>«</w:t>
      </w:r>
      <w:r w:rsidRPr="002E6A37">
        <w:rPr>
          <w:rFonts w:eastAsia="Calibri"/>
          <w:b/>
          <w:kern w:val="0"/>
          <w:sz w:val="28"/>
          <w:szCs w:val="28"/>
          <w:lang w:eastAsia="en-US"/>
        </w:rPr>
        <w:t>Развитие культуры Карачаевского муниципального района на 2018-2020 годы</w:t>
      </w:r>
      <w:r w:rsidRPr="0038118F">
        <w:rPr>
          <w:rFonts w:eastAsia="Calibri"/>
          <w:b/>
          <w:kern w:val="0"/>
          <w:sz w:val="28"/>
          <w:szCs w:val="28"/>
          <w:lang w:eastAsia="en-US"/>
        </w:rPr>
        <w:t>»</w:t>
      </w:r>
    </w:p>
    <w:p w:rsidR="00511906" w:rsidRPr="00930E52" w:rsidRDefault="00511906" w:rsidP="00511906">
      <w:pPr>
        <w:pStyle w:val="Standard"/>
        <w:ind w:left="450"/>
        <w:rPr>
          <w:rFonts w:eastAsia="Calibri"/>
          <w:b/>
          <w:kern w:val="0"/>
          <w:sz w:val="12"/>
          <w:szCs w:val="28"/>
          <w:lang w:eastAsia="en-US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67"/>
        <w:gridCol w:w="1931"/>
        <w:gridCol w:w="1476"/>
        <w:gridCol w:w="920"/>
        <w:gridCol w:w="67"/>
        <w:gridCol w:w="787"/>
        <w:gridCol w:w="801"/>
        <w:gridCol w:w="214"/>
        <w:gridCol w:w="40"/>
        <w:gridCol w:w="814"/>
        <w:gridCol w:w="920"/>
        <w:gridCol w:w="210"/>
        <w:gridCol w:w="670"/>
      </w:tblGrid>
      <w:tr w:rsidR="00511906" w:rsidRPr="006903ED" w:rsidTr="00511906">
        <w:trPr>
          <w:jc w:val="center"/>
        </w:trPr>
        <w:tc>
          <w:tcPr>
            <w:tcW w:w="315" w:type="pct"/>
            <w:vMerge w:val="restart"/>
          </w:tcPr>
          <w:bookmarkEnd w:id="0"/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1089" w:type="pct"/>
            <w:gridSpan w:val="2"/>
            <w:vMerge w:val="restar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показателя </w:t>
            </w:r>
          </w:p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(индикатора)</w:t>
            </w:r>
          </w:p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7" w:type="pct"/>
            <w:vMerge w:val="restar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Ед. изм.</w:t>
            </w:r>
          </w:p>
        </w:tc>
        <w:tc>
          <w:tcPr>
            <w:tcW w:w="2828" w:type="pct"/>
            <w:gridSpan w:val="10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Значения целевых показателей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89" w:type="pct"/>
            <w:gridSpan w:val="2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67" w:type="pct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22" w:type="pct"/>
            <w:gridSpan w:val="3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971" w:type="pct"/>
            <w:gridSpan w:val="4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</w:t>
            </w:r>
          </w:p>
        </w:tc>
        <w:tc>
          <w:tcPr>
            <w:tcW w:w="935" w:type="pct"/>
            <w:gridSpan w:val="3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89" w:type="pct"/>
            <w:gridSpan w:val="2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67" w:type="pct"/>
            <w:vMerge/>
          </w:tcPr>
          <w:p w:rsidR="00511906" w:rsidRPr="006903ED" w:rsidRDefault="00511906" w:rsidP="00511906">
            <w:pPr>
              <w:widowControl/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8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баз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вый вар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ант</w:t>
            </w:r>
          </w:p>
        </w:tc>
        <w:tc>
          <w:tcPr>
            <w:tcW w:w="444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уч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том доп. средств</w:t>
            </w:r>
          </w:p>
        </w:tc>
        <w:tc>
          <w:tcPr>
            <w:tcW w:w="527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баз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вый вар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ант</w:t>
            </w:r>
          </w:p>
        </w:tc>
        <w:tc>
          <w:tcPr>
            <w:tcW w:w="444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уч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том доп. средств</w:t>
            </w:r>
          </w:p>
        </w:tc>
        <w:tc>
          <w:tcPr>
            <w:tcW w:w="478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баз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вый вар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ант</w:t>
            </w:r>
          </w:p>
        </w:tc>
        <w:tc>
          <w:tcPr>
            <w:tcW w:w="457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уч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том доп. средств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78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44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27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44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78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57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</w:tr>
      <w:tr w:rsidR="00511906" w:rsidRPr="006903ED" w:rsidTr="00511906">
        <w:trPr>
          <w:jc w:val="center"/>
        </w:trPr>
        <w:tc>
          <w:tcPr>
            <w:tcW w:w="5000" w:type="pct"/>
            <w:gridSpan w:val="14"/>
          </w:tcPr>
          <w:p w:rsidR="00511906" w:rsidRPr="00F50E0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50E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50E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«Развитие культуры Карачаевского муниципального района на 2018-2020 г</w:t>
            </w:r>
            <w:r w:rsidRPr="00F50E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F50E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ды»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Удельный вес населения, уд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влетворенного качеством предоставля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мых услуг в сфере культуры 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(процент)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7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оличество п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сещений орг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низаций кул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ь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туры по отн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шению к уро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ню прошлого года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(процент)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57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оличество п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сещений Народного м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зея истории и культуры кар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чаевского нар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 а. Учкулан 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(человек)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457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ополнение м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зейного фонда истории и кул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ь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туры карачае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ского народа а. Учкулан 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(экспон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тов)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1089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исло экску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сионных пос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щений музея истории и кул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ь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туры карачае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ского народа а. Учкулан </w:t>
            </w:r>
          </w:p>
        </w:tc>
        <w:tc>
          <w:tcPr>
            <w:tcW w:w="767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67D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(единиц)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7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5000" w:type="pct"/>
            <w:gridSpan w:val="14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Подпрограмма 1. </w:t>
            </w:r>
            <w:r w:rsidRPr="00EC42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Организация библиотечного обслуживания населения Кар</w:t>
            </w:r>
            <w:r w:rsidRPr="00EC42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EC42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чаевского муниципального района муниципальным казенным учреждением культуры «Районная централизованная библиотечная система» на 2018-2020 годы</w:t>
            </w:r>
          </w:p>
        </w:tc>
      </w:tr>
      <w:tr w:rsidR="00511906" w:rsidRPr="006903ED" w:rsidTr="00511906">
        <w:trPr>
          <w:trHeight w:val="314"/>
          <w:jc w:val="center"/>
        </w:trPr>
        <w:tc>
          <w:tcPr>
            <w:tcW w:w="402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1003" w:type="pct"/>
          </w:tcPr>
          <w:p w:rsidR="00511906" w:rsidRPr="00B760D3" w:rsidRDefault="00511906" w:rsidP="00511906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4955">
              <w:rPr>
                <w:sz w:val="28"/>
                <w:szCs w:val="28"/>
              </w:rPr>
              <w:t>оличество посещений муниципал</w:t>
            </w:r>
            <w:r w:rsidRPr="00CA4955">
              <w:rPr>
                <w:sz w:val="28"/>
                <w:szCs w:val="28"/>
              </w:rPr>
              <w:t>ь</w:t>
            </w:r>
            <w:r w:rsidRPr="00CA4955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казенного учреждения культуры «</w:t>
            </w:r>
            <w:r w:rsidRPr="00CA4955">
              <w:rPr>
                <w:sz w:val="28"/>
                <w:szCs w:val="28"/>
              </w:rPr>
              <w:t>Районная центра</w:t>
            </w:r>
            <w:r>
              <w:rPr>
                <w:sz w:val="28"/>
                <w:szCs w:val="28"/>
              </w:rPr>
              <w:t>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лиотечная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511906" w:rsidRPr="006903ED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 w:rsidRPr="00B760D3">
              <w:rPr>
                <w:rFonts w:eastAsia="Times New Roman CYR"/>
                <w:sz w:val="28"/>
                <w:szCs w:val="28"/>
              </w:rPr>
              <w:t>(человек)</w:t>
            </w:r>
          </w:p>
        </w:tc>
        <w:tc>
          <w:tcPr>
            <w:tcW w:w="513" w:type="pct"/>
            <w:gridSpan w:val="2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120148</w:t>
            </w:r>
          </w:p>
        </w:tc>
        <w:tc>
          <w:tcPr>
            <w:tcW w:w="409" w:type="pct"/>
            <w:vAlign w:val="center"/>
          </w:tcPr>
          <w:p w:rsidR="00511906" w:rsidRPr="00223DF6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48" w:type="pct"/>
            <w:gridSpan w:val="3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120152</w:t>
            </w:r>
          </w:p>
        </w:tc>
        <w:tc>
          <w:tcPr>
            <w:tcW w:w="423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120160</w:t>
            </w:r>
          </w:p>
        </w:tc>
        <w:tc>
          <w:tcPr>
            <w:tcW w:w="349" w:type="pct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402" w:type="pct"/>
            <w:gridSpan w:val="2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1.2.</w:t>
            </w:r>
          </w:p>
        </w:tc>
        <w:tc>
          <w:tcPr>
            <w:tcW w:w="1003" w:type="pct"/>
          </w:tcPr>
          <w:p w:rsidR="00511906" w:rsidRPr="005D2F3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D2F30">
              <w:rPr>
                <w:sz w:val="28"/>
                <w:szCs w:val="28"/>
              </w:rPr>
              <w:t>исло книг</w:t>
            </w:r>
            <w:r w:rsidRPr="005D2F30">
              <w:rPr>
                <w:sz w:val="28"/>
                <w:szCs w:val="28"/>
              </w:rPr>
              <w:t>о</w:t>
            </w:r>
            <w:r w:rsidRPr="005D2F30">
              <w:rPr>
                <w:sz w:val="28"/>
                <w:szCs w:val="28"/>
              </w:rPr>
              <w:t>выдач мун</w:t>
            </w:r>
            <w:r w:rsidRPr="005D2F30">
              <w:rPr>
                <w:sz w:val="28"/>
                <w:szCs w:val="28"/>
              </w:rPr>
              <w:t>и</w:t>
            </w:r>
            <w:r w:rsidRPr="005D2F30">
              <w:rPr>
                <w:sz w:val="28"/>
                <w:szCs w:val="28"/>
              </w:rPr>
              <w:t>ципальным к</w:t>
            </w:r>
            <w:r w:rsidRPr="005D2F30">
              <w:rPr>
                <w:sz w:val="28"/>
                <w:szCs w:val="28"/>
              </w:rPr>
              <w:t>а</w:t>
            </w:r>
            <w:r w:rsidRPr="005D2F30">
              <w:rPr>
                <w:sz w:val="28"/>
                <w:szCs w:val="28"/>
              </w:rPr>
              <w:t>зенным учр</w:t>
            </w:r>
            <w:r w:rsidRPr="005D2F30">
              <w:rPr>
                <w:sz w:val="28"/>
                <w:szCs w:val="28"/>
              </w:rPr>
              <w:t>е</w:t>
            </w:r>
            <w:r w:rsidRPr="005D2F30">
              <w:rPr>
                <w:sz w:val="28"/>
                <w:szCs w:val="28"/>
              </w:rPr>
              <w:t>ждением кул</w:t>
            </w:r>
            <w:r w:rsidRPr="005D2F30">
              <w:rPr>
                <w:sz w:val="28"/>
                <w:szCs w:val="28"/>
              </w:rPr>
              <w:t>ь</w:t>
            </w:r>
            <w:r w:rsidRPr="005D2F30">
              <w:rPr>
                <w:sz w:val="28"/>
                <w:szCs w:val="28"/>
              </w:rPr>
              <w:t>туры «Райо</w:t>
            </w:r>
            <w:r w:rsidRPr="005D2F30">
              <w:rPr>
                <w:sz w:val="28"/>
                <w:szCs w:val="28"/>
              </w:rPr>
              <w:t>н</w:t>
            </w:r>
            <w:r w:rsidRPr="005D2F30">
              <w:rPr>
                <w:sz w:val="28"/>
                <w:szCs w:val="28"/>
              </w:rPr>
              <w:t>ная централ</w:t>
            </w:r>
            <w:r w:rsidRPr="005D2F30">
              <w:rPr>
                <w:sz w:val="28"/>
                <w:szCs w:val="28"/>
              </w:rPr>
              <w:t>и</w:t>
            </w:r>
            <w:r w:rsidRPr="005D2F30">
              <w:rPr>
                <w:sz w:val="28"/>
                <w:szCs w:val="28"/>
              </w:rPr>
              <w:t>зованная би</w:t>
            </w:r>
            <w:r w:rsidRPr="005D2F30">
              <w:rPr>
                <w:sz w:val="28"/>
                <w:szCs w:val="28"/>
              </w:rPr>
              <w:t>б</w:t>
            </w:r>
            <w:r w:rsidRPr="005D2F30">
              <w:rPr>
                <w:sz w:val="28"/>
                <w:szCs w:val="28"/>
              </w:rPr>
              <w:t>лиотечная с</w:t>
            </w:r>
            <w:r w:rsidRPr="005D2F30">
              <w:rPr>
                <w:sz w:val="28"/>
                <w:szCs w:val="28"/>
              </w:rPr>
              <w:t>и</w:t>
            </w:r>
            <w:r w:rsidRPr="005D2F30">
              <w:rPr>
                <w:sz w:val="28"/>
                <w:szCs w:val="28"/>
              </w:rPr>
              <w:t xml:space="preserve">стема» </w:t>
            </w:r>
          </w:p>
        </w:tc>
        <w:tc>
          <w:tcPr>
            <w:tcW w:w="767" w:type="pct"/>
            <w:vAlign w:val="center"/>
          </w:tcPr>
          <w:p w:rsidR="00511906" w:rsidRPr="005D2F30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 w:rsidRPr="005D2F30">
              <w:rPr>
                <w:sz w:val="28"/>
                <w:szCs w:val="28"/>
              </w:rPr>
              <w:t>(</w:t>
            </w:r>
            <w:r w:rsidRPr="005D2F30">
              <w:rPr>
                <w:sz w:val="28"/>
              </w:rPr>
              <w:t>экземпл</w:t>
            </w:r>
            <w:r w:rsidRPr="005D2F30">
              <w:rPr>
                <w:sz w:val="28"/>
              </w:rPr>
              <w:t>я</w:t>
            </w:r>
            <w:r w:rsidRPr="005D2F30">
              <w:rPr>
                <w:sz w:val="28"/>
              </w:rPr>
              <w:t>ров</w:t>
            </w:r>
            <w:r w:rsidRPr="005D2F30">
              <w:rPr>
                <w:sz w:val="28"/>
                <w:szCs w:val="28"/>
              </w:rPr>
              <w:t>)</w:t>
            </w:r>
          </w:p>
        </w:tc>
        <w:tc>
          <w:tcPr>
            <w:tcW w:w="513" w:type="pct"/>
            <w:gridSpan w:val="2"/>
          </w:tcPr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Pr="00223DF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314992</w:t>
            </w:r>
          </w:p>
        </w:tc>
        <w:tc>
          <w:tcPr>
            <w:tcW w:w="409" w:type="pct"/>
            <w:vAlign w:val="center"/>
          </w:tcPr>
          <w:p w:rsidR="00511906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  <w:p w:rsidR="00511906" w:rsidRPr="00223DF6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48" w:type="pct"/>
            <w:gridSpan w:val="3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314997</w:t>
            </w:r>
          </w:p>
        </w:tc>
        <w:tc>
          <w:tcPr>
            <w:tcW w:w="423" w:type="pct"/>
            <w:vAlign w:val="center"/>
          </w:tcPr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Default="00511906" w:rsidP="0051190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06" w:rsidRPr="00223DF6" w:rsidRDefault="00511906" w:rsidP="0051190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314998</w:t>
            </w:r>
          </w:p>
        </w:tc>
        <w:tc>
          <w:tcPr>
            <w:tcW w:w="349" w:type="pct"/>
            <w:vAlign w:val="center"/>
          </w:tcPr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5000" w:type="pct"/>
            <w:gridSpan w:val="14"/>
          </w:tcPr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2. </w:t>
            </w:r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Обеспечение устойчивого функционирования </w:t>
            </w:r>
          </w:p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 развития культурно-досуговой деятельности муниципального казенного </w:t>
            </w:r>
          </w:p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учреждения культуры «</w:t>
            </w:r>
            <w:proofErr w:type="spellStart"/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Межпоселенческое</w:t>
            </w:r>
            <w:proofErr w:type="spellEnd"/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социально-культурное объедин</w:t>
            </w:r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B232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ние» на 2018-2020 годы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2.1.</w:t>
            </w:r>
          </w:p>
        </w:tc>
        <w:tc>
          <w:tcPr>
            <w:tcW w:w="1089" w:type="pct"/>
            <w:gridSpan w:val="2"/>
          </w:tcPr>
          <w:p w:rsidR="00511906" w:rsidRPr="004B5502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4322">
              <w:rPr>
                <w:rFonts w:ascii="Times New Roman" w:hAnsi="Times New Roman" w:cs="Times New Roman"/>
                <w:sz w:val="28"/>
              </w:rPr>
              <w:t>Количество проводимых ме</w:t>
            </w:r>
            <w:r>
              <w:rPr>
                <w:rFonts w:ascii="Times New Roman" w:hAnsi="Times New Roman" w:cs="Times New Roman"/>
                <w:sz w:val="28"/>
              </w:rPr>
              <w:t xml:space="preserve">роприятий  </w:t>
            </w:r>
            <w:r w:rsidRPr="008049DD">
              <w:rPr>
                <w:rFonts w:ascii="Times New Roman" w:hAnsi="Times New Roman" w:cs="Times New Roman"/>
                <w:sz w:val="28"/>
              </w:rPr>
              <w:t>муниципальным казенным учр</w:t>
            </w:r>
            <w:r w:rsidRPr="008049DD">
              <w:rPr>
                <w:rFonts w:ascii="Times New Roman" w:hAnsi="Times New Roman" w:cs="Times New Roman"/>
                <w:sz w:val="28"/>
              </w:rPr>
              <w:t>е</w:t>
            </w:r>
            <w:r w:rsidRPr="008049DD">
              <w:rPr>
                <w:rFonts w:ascii="Times New Roman" w:hAnsi="Times New Roman" w:cs="Times New Roman"/>
                <w:sz w:val="28"/>
              </w:rPr>
              <w:t>ждением кул</w:t>
            </w:r>
            <w:r w:rsidRPr="008049DD">
              <w:rPr>
                <w:rFonts w:ascii="Times New Roman" w:hAnsi="Times New Roman" w:cs="Times New Roman"/>
                <w:sz w:val="28"/>
              </w:rPr>
              <w:t>ь</w:t>
            </w:r>
            <w:r w:rsidRPr="008049DD">
              <w:rPr>
                <w:rFonts w:ascii="Times New Roman" w:hAnsi="Times New Roman" w:cs="Times New Roman"/>
                <w:sz w:val="28"/>
              </w:rPr>
              <w:t>туры «</w:t>
            </w:r>
            <w:proofErr w:type="spellStart"/>
            <w:r w:rsidRPr="008049DD">
              <w:rPr>
                <w:rFonts w:ascii="Times New Roman" w:hAnsi="Times New Roman" w:cs="Times New Roman"/>
                <w:sz w:val="28"/>
              </w:rPr>
              <w:t>Межп</w:t>
            </w:r>
            <w:r w:rsidRPr="008049DD">
              <w:rPr>
                <w:rFonts w:ascii="Times New Roman" w:hAnsi="Times New Roman" w:cs="Times New Roman"/>
                <w:sz w:val="28"/>
              </w:rPr>
              <w:t>о</w:t>
            </w:r>
            <w:r w:rsidRPr="008049DD">
              <w:rPr>
                <w:rFonts w:ascii="Times New Roman" w:hAnsi="Times New Roman" w:cs="Times New Roman"/>
                <w:sz w:val="28"/>
              </w:rPr>
              <w:t>селенческое</w:t>
            </w:r>
            <w:proofErr w:type="spellEnd"/>
            <w:r w:rsidRPr="008049DD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8049DD">
              <w:rPr>
                <w:rFonts w:ascii="Times New Roman" w:hAnsi="Times New Roman" w:cs="Times New Roman"/>
                <w:sz w:val="28"/>
              </w:rPr>
              <w:t>о</w:t>
            </w:r>
            <w:r w:rsidRPr="008049DD">
              <w:rPr>
                <w:rFonts w:ascii="Times New Roman" w:hAnsi="Times New Roman" w:cs="Times New Roman"/>
                <w:sz w:val="28"/>
              </w:rPr>
              <w:t>циально-культурное объединение»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</w:rPr>
              <w:t>(единиц)</w:t>
            </w:r>
          </w:p>
        </w:tc>
        <w:tc>
          <w:tcPr>
            <w:tcW w:w="478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312</w:t>
            </w:r>
          </w:p>
        </w:tc>
        <w:tc>
          <w:tcPr>
            <w:tcW w:w="444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318</w:t>
            </w:r>
          </w:p>
        </w:tc>
        <w:tc>
          <w:tcPr>
            <w:tcW w:w="555" w:type="pct"/>
            <w:gridSpan w:val="3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2.2.</w:t>
            </w:r>
          </w:p>
        </w:tc>
        <w:tc>
          <w:tcPr>
            <w:tcW w:w="1089" w:type="pct"/>
            <w:gridSpan w:val="2"/>
          </w:tcPr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Ч</w:t>
            </w:r>
            <w:r w:rsidRPr="00294322">
              <w:rPr>
                <w:sz w:val="28"/>
              </w:rPr>
              <w:t>исло клубных формирований</w:t>
            </w:r>
            <w:r w:rsidRPr="00D50934">
              <w:rPr>
                <w:sz w:val="28"/>
              </w:rPr>
              <w:t xml:space="preserve"> </w:t>
            </w:r>
            <w:r w:rsidRPr="00CA4955">
              <w:rPr>
                <w:sz w:val="28"/>
                <w:szCs w:val="28"/>
              </w:rPr>
              <w:t>муниципальн</w:t>
            </w:r>
            <w:r w:rsidRPr="00CA4955">
              <w:rPr>
                <w:sz w:val="28"/>
                <w:szCs w:val="28"/>
              </w:rPr>
              <w:t>о</w:t>
            </w:r>
            <w:r w:rsidRPr="00CA49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казенного учреждения культуры «</w:t>
            </w:r>
            <w:proofErr w:type="spellStart"/>
            <w:r w:rsidRPr="00CA4955">
              <w:rPr>
                <w:sz w:val="28"/>
                <w:szCs w:val="28"/>
              </w:rPr>
              <w:t>Межпоселе</w:t>
            </w:r>
            <w:r w:rsidRPr="00CA4955">
              <w:rPr>
                <w:sz w:val="28"/>
                <w:szCs w:val="28"/>
              </w:rPr>
              <w:t>н</w:t>
            </w:r>
            <w:r w:rsidRPr="00CA4955">
              <w:rPr>
                <w:sz w:val="28"/>
                <w:szCs w:val="28"/>
              </w:rPr>
              <w:t>ческое</w:t>
            </w:r>
            <w:proofErr w:type="spellEnd"/>
            <w:r w:rsidRPr="00CA495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но-культурное объединение»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единиц)</w:t>
            </w:r>
          </w:p>
        </w:tc>
        <w:tc>
          <w:tcPr>
            <w:tcW w:w="478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21</w:t>
            </w:r>
          </w:p>
        </w:tc>
        <w:tc>
          <w:tcPr>
            <w:tcW w:w="444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22</w:t>
            </w:r>
          </w:p>
        </w:tc>
        <w:tc>
          <w:tcPr>
            <w:tcW w:w="555" w:type="pct"/>
            <w:gridSpan w:val="3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2.3.</w:t>
            </w:r>
          </w:p>
        </w:tc>
        <w:tc>
          <w:tcPr>
            <w:tcW w:w="1089" w:type="pct"/>
            <w:gridSpan w:val="2"/>
          </w:tcPr>
          <w:p w:rsidR="00511906" w:rsidRPr="00466DF1" w:rsidRDefault="00511906" w:rsidP="005119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2090B">
              <w:rPr>
                <w:sz w:val="28"/>
                <w:szCs w:val="28"/>
              </w:rPr>
              <w:t>оличество участников клубных фо</w:t>
            </w:r>
            <w:r w:rsidRPr="00E2090B">
              <w:rPr>
                <w:sz w:val="28"/>
                <w:szCs w:val="28"/>
              </w:rPr>
              <w:t>р</w:t>
            </w:r>
            <w:r w:rsidRPr="00E2090B">
              <w:rPr>
                <w:sz w:val="28"/>
                <w:szCs w:val="28"/>
              </w:rPr>
              <w:t>мирований м</w:t>
            </w:r>
            <w:r w:rsidRPr="00E2090B">
              <w:rPr>
                <w:sz w:val="28"/>
                <w:szCs w:val="28"/>
              </w:rPr>
              <w:t>у</w:t>
            </w:r>
            <w:r w:rsidRPr="00E2090B">
              <w:rPr>
                <w:sz w:val="28"/>
                <w:szCs w:val="28"/>
              </w:rPr>
              <w:t>ниципального казенного учреждения культуры «</w:t>
            </w:r>
            <w:proofErr w:type="spellStart"/>
            <w:r w:rsidRPr="00E2090B">
              <w:rPr>
                <w:sz w:val="28"/>
                <w:szCs w:val="28"/>
              </w:rPr>
              <w:t>Межпоселе</w:t>
            </w:r>
            <w:r w:rsidRPr="00E2090B">
              <w:rPr>
                <w:sz w:val="28"/>
                <w:szCs w:val="28"/>
              </w:rPr>
              <w:t>н</w:t>
            </w:r>
            <w:r w:rsidRPr="00E2090B">
              <w:rPr>
                <w:sz w:val="28"/>
                <w:szCs w:val="28"/>
              </w:rPr>
              <w:t>ческое</w:t>
            </w:r>
            <w:proofErr w:type="spellEnd"/>
            <w:r w:rsidRPr="00E2090B">
              <w:rPr>
                <w:sz w:val="28"/>
                <w:szCs w:val="28"/>
              </w:rPr>
              <w:t xml:space="preserve"> социал</w:t>
            </w:r>
            <w:r w:rsidRPr="00E2090B">
              <w:rPr>
                <w:sz w:val="28"/>
                <w:szCs w:val="28"/>
              </w:rPr>
              <w:t>ь</w:t>
            </w:r>
            <w:r w:rsidRPr="00E2090B">
              <w:rPr>
                <w:sz w:val="28"/>
                <w:szCs w:val="28"/>
              </w:rPr>
              <w:t xml:space="preserve">но-культурное объединение» </w:t>
            </w:r>
          </w:p>
        </w:tc>
        <w:tc>
          <w:tcPr>
            <w:tcW w:w="767" w:type="pct"/>
            <w:vAlign w:val="center"/>
          </w:tcPr>
          <w:p w:rsidR="00511906" w:rsidRPr="005868DE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sz w:val="28"/>
              </w:rPr>
            </w:pPr>
            <w:r w:rsidRPr="00E2090B">
              <w:rPr>
                <w:sz w:val="28"/>
                <w:szCs w:val="28"/>
              </w:rPr>
              <w:t>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5" w:type="pct"/>
            <w:gridSpan w:val="3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49" w:type="pct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2.4.</w:t>
            </w:r>
          </w:p>
        </w:tc>
        <w:tc>
          <w:tcPr>
            <w:tcW w:w="1089" w:type="pct"/>
            <w:gridSpan w:val="2"/>
          </w:tcPr>
          <w:p w:rsidR="00511906" w:rsidRPr="00466DF1" w:rsidRDefault="00511906" w:rsidP="005119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2090B">
              <w:rPr>
                <w:sz w:val="28"/>
                <w:szCs w:val="28"/>
              </w:rPr>
              <w:t>оличество л</w:t>
            </w:r>
            <w:r w:rsidRPr="00E2090B">
              <w:rPr>
                <w:sz w:val="28"/>
                <w:szCs w:val="28"/>
              </w:rPr>
              <w:t>ю</w:t>
            </w:r>
            <w:r w:rsidRPr="00E2090B">
              <w:rPr>
                <w:sz w:val="28"/>
                <w:szCs w:val="28"/>
              </w:rPr>
              <w:t>дей, принявших участие в мер</w:t>
            </w:r>
            <w:r w:rsidRPr="00E2090B">
              <w:rPr>
                <w:sz w:val="28"/>
                <w:szCs w:val="28"/>
              </w:rPr>
              <w:t>о</w:t>
            </w:r>
            <w:r w:rsidRPr="00E2090B">
              <w:rPr>
                <w:sz w:val="28"/>
                <w:szCs w:val="28"/>
              </w:rPr>
              <w:t>приятиях, пр</w:t>
            </w:r>
            <w:r w:rsidRPr="00E2090B">
              <w:rPr>
                <w:sz w:val="28"/>
                <w:szCs w:val="28"/>
              </w:rPr>
              <w:t>о</w:t>
            </w:r>
            <w:r w:rsidRPr="00E2090B">
              <w:rPr>
                <w:sz w:val="28"/>
                <w:szCs w:val="28"/>
              </w:rPr>
              <w:t>водимых мун</w:t>
            </w:r>
            <w:r w:rsidRPr="00E2090B">
              <w:rPr>
                <w:sz w:val="28"/>
                <w:szCs w:val="28"/>
              </w:rPr>
              <w:t>и</w:t>
            </w:r>
            <w:r w:rsidRPr="00E2090B">
              <w:rPr>
                <w:sz w:val="28"/>
                <w:szCs w:val="28"/>
              </w:rPr>
              <w:t>ципальным к</w:t>
            </w:r>
            <w:r w:rsidRPr="00E2090B">
              <w:rPr>
                <w:sz w:val="28"/>
                <w:szCs w:val="28"/>
              </w:rPr>
              <w:t>а</w:t>
            </w:r>
            <w:r w:rsidRPr="00E2090B">
              <w:rPr>
                <w:sz w:val="28"/>
                <w:szCs w:val="28"/>
              </w:rPr>
              <w:t>зенным учр</w:t>
            </w:r>
            <w:r w:rsidRPr="00E2090B">
              <w:rPr>
                <w:sz w:val="28"/>
                <w:szCs w:val="28"/>
              </w:rPr>
              <w:t>е</w:t>
            </w:r>
            <w:r w:rsidRPr="00E2090B">
              <w:rPr>
                <w:sz w:val="28"/>
                <w:szCs w:val="28"/>
              </w:rPr>
              <w:t>ждением кул</w:t>
            </w:r>
            <w:r w:rsidRPr="00E2090B">
              <w:rPr>
                <w:sz w:val="28"/>
                <w:szCs w:val="28"/>
              </w:rPr>
              <w:t>ь</w:t>
            </w:r>
            <w:r w:rsidRPr="00E2090B">
              <w:rPr>
                <w:sz w:val="28"/>
                <w:szCs w:val="28"/>
              </w:rPr>
              <w:t>туры «</w:t>
            </w:r>
            <w:proofErr w:type="spellStart"/>
            <w:r w:rsidRPr="00E2090B">
              <w:rPr>
                <w:sz w:val="28"/>
                <w:szCs w:val="28"/>
              </w:rPr>
              <w:t>Межп</w:t>
            </w:r>
            <w:r w:rsidRPr="00E2090B">
              <w:rPr>
                <w:sz w:val="28"/>
                <w:szCs w:val="28"/>
              </w:rPr>
              <w:t>о</w:t>
            </w:r>
            <w:r w:rsidRPr="00E2090B">
              <w:rPr>
                <w:sz w:val="28"/>
                <w:szCs w:val="28"/>
              </w:rPr>
              <w:t>селенческое</w:t>
            </w:r>
            <w:proofErr w:type="spellEnd"/>
            <w:r w:rsidRPr="00E2090B">
              <w:rPr>
                <w:sz w:val="28"/>
                <w:szCs w:val="28"/>
              </w:rPr>
              <w:t xml:space="preserve"> с</w:t>
            </w:r>
            <w:r w:rsidRPr="00E2090B">
              <w:rPr>
                <w:sz w:val="28"/>
                <w:szCs w:val="28"/>
              </w:rPr>
              <w:t>о</w:t>
            </w:r>
            <w:r w:rsidRPr="00E2090B">
              <w:rPr>
                <w:sz w:val="28"/>
                <w:szCs w:val="28"/>
              </w:rPr>
              <w:t>циально-культурное об</w:t>
            </w:r>
            <w:r w:rsidRPr="00E2090B">
              <w:rPr>
                <w:sz w:val="28"/>
                <w:szCs w:val="28"/>
              </w:rPr>
              <w:t>ъ</w:t>
            </w:r>
            <w:r w:rsidRPr="00E2090B">
              <w:rPr>
                <w:sz w:val="28"/>
                <w:szCs w:val="28"/>
              </w:rPr>
              <w:t xml:space="preserve">единение» </w:t>
            </w:r>
          </w:p>
        </w:tc>
        <w:tc>
          <w:tcPr>
            <w:tcW w:w="767" w:type="pct"/>
            <w:vAlign w:val="center"/>
          </w:tcPr>
          <w:p w:rsidR="00511906" w:rsidRPr="005868DE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sz w:val="28"/>
              </w:rPr>
            </w:pPr>
            <w:r w:rsidRPr="00E2090B">
              <w:rPr>
                <w:sz w:val="28"/>
                <w:szCs w:val="28"/>
              </w:rPr>
              <w:t>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44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5" w:type="pct"/>
            <w:gridSpan w:val="3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 xml:space="preserve">      375</w:t>
            </w:r>
          </w:p>
        </w:tc>
        <w:tc>
          <w:tcPr>
            <w:tcW w:w="349" w:type="pct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5000" w:type="pct"/>
            <w:gridSpan w:val="14"/>
          </w:tcPr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3. </w:t>
            </w:r>
            <w:r w:rsidRPr="00C70C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творческого потенциала муниципального </w:t>
            </w:r>
          </w:p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70C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казенного учреждения культуры «Детская музыкальная школа» на 2018-2020 годы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3.1.</w:t>
            </w:r>
          </w:p>
        </w:tc>
        <w:tc>
          <w:tcPr>
            <w:tcW w:w="1089" w:type="pct"/>
            <w:gridSpan w:val="2"/>
          </w:tcPr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73D79">
              <w:rPr>
                <w:sz w:val="28"/>
              </w:rPr>
              <w:t xml:space="preserve">оличество 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д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е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тей, обуча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ю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щихся в мун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и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lastRenderedPageBreak/>
              <w:t>ципальном к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а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зенном учр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е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ждении культ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>у</w:t>
            </w:r>
            <w:r w:rsidRPr="00A06ECF">
              <w:rPr>
                <w:kern w:val="0"/>
                <w:sz w:val="28"/>
                <w:szCs w:val="20"/>
                <w:lang w:eastAsia="ru-RU"/>
              </w:rPr>
              <w:t xml:space="preserve">ры «Детская музыкальная школа» 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</w:rPr>
              <w:lastRenderedPageBreak/>
              <w:t>(единиц)</w:t>
            </w:r>
          </w:p>
        </w:tc>
        <w:tc>
          <w:tcPr>
            <w:tcW w:w="478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51</w:t>
            </w:r>
          </w:p>
        </w:tc>
        <w:tc>
          <w:tcPr>
            <w:tcW w:w="444" w:type="pct"/>
            <w:gridSpan w:val="2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55</w:t>
            </w:r>
          </w:p>
        </w:tc>
        <w:tc>
          <w:tcPr>
            <w:tcW w:w="555" w:type="pct"/>
            <w:gridSpan w:val="3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3.2.</w:t>
            </w:r>
          </w:p>
        </w:tc>
        <w:tc>
          <w:tcPr>
            <w:tcW w:w="1089" w:type="pct"/>
            <w:gridSpan w:val="2"/>
          </w:tcPr>
          <w:p w:rsidR="00511906" w:rsidRPr="00C70CB0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73D79">
              <w:rPr>
                <w:rFonts w:ascii="Times New Roman" w:hAnsi="Times New Roman" w:cs="Times New Roman"/>
                <w:sz w:val="28"/>
              </w:rPr>
              <w:t xml:space="preserve">оличество </w:t>
            </w:r>
            <w:r w:rsidRPr="00F41E41">
              <w:rPr>
                <w:rFonts w:ascii="Times New Roman" w:hAnsi="Times New Roman" w:cs="Times New Roman"/>
                <w:sz w:val="28"/>
              </w:rPr>
              <w:t>концертов, х</w:t>
            </w:r>
            <w:r w:rsidRPr="00F41E41">
              <w:rPr>
                <w:rFonts w:ascii="Times New Roman" w:hAnsi="Times New Roman" w:cs="Times New Roman"/>
                <w:sz w:val="28"/>
              </w:rPr>
              <w:t>у</w:t>
            </w:r>
            <w:r w:rsidRPr="00F41E41">
              <w:rPr>
                <w:rFonts w:ascii="Times New Roman" w:hAnsi="Times New Roman" w:cs="Times New Roman"/>
                <w:sz w:val="28"/>
              </w:rPr>
              <w:t>дож</w:t>
            </w:r>
            <w:r>
              <w:rPr>
                <w:rFonts w:ascii="Times New Roman" w:hAnsi="Times New Roman" w:cs="Times New Roman"/>
                <w:sz w:val="28"/>
              </w:rPr>
              <w:t>ественных выставок,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водимых </w:t>
            </w:r>
            <w:r w:rsidRPr="00F41E41"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F41E41">
              <w:rPr>
                <w:rFonts w:ascii="Times New Roman" w:hAnsi="Times New Roman" w:cs="Times New Roman"/>
                <w:sz w:val="28"/>
              </w:rPr>
              <w:t>у</w:t>
            </w:r>
            <w:r w:rsidRPr="00F41E41">
              <w:rPr>
                <w:rFonts w:ascii="Times New Roman" w:hAnsi="Times New Roman" w:cs="Times New Roman"/>
                <w:sz w:val="28"/>
              </w:rPr>
              <w:t>ниципаль</w:t>
            </w:r>
            <w:r>
              <w:rPr>
                <w:rFonts w:ascii="Times New Roman" w:hAnsi="Times New Roman" w:cs="Times New Roman"/>
                <w:sz w:val="28"/>
              </w:rPr>
              <w:t>ным казенным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ждением</w:t>
            </w:r>
            <w:r w:rsidRPr="00F41E41">
              <w:rPr>
                <w:rFonts w:ascii="Times New Roman" w:hAnsi="Times New Roman" w:cs="Times New Roman"/>
                <w:sz w:val="28"/>
              </w:rPr>
              <w:t xml:space="preserve"> кул</w:t>
            </w:r>
            <w:r w:rsidRPr="00F41E41">
              <w:rPr>
                <w:rFonts w:ascii="Times New Roman" w:hAnsi="Times New Roman" w:cs="Times New Roman"/>
                <w:sz w:val="28"/>
              </w:rPr>
              <w:t>ь</w:t>
            </w:r>
            <w:r w:rsidRPr="00F41E41">
              <w:rPr>
                <w:rFonts w:ascii="Times New Roman" w:hAnsi="Times New Roman" w:cs="Times New Roman"/>
                <w:sz w:val="28"/>
              </w:rPr>
              <w:t>туры «Детская музыкальная школа»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</w:rPr>
              <w:t>(</w:t>
            </w:r>
            <w:r w:rsidRPr="00473D79">
              <w:rPr>
                <w:sz w:val="28"/>
              </w:rPr>
              <w:t>единиц</w:t>
            </w:r>
            <w:r>
              <w:rPr>
                <w:sz w:val="28"/>
              </w:rPr>
              <w:t>)</w:t>
            </w:r>
          </w:p>
        </w:tc>
        <w:tc>
          <w:tcPr>
            <w:tcW w:w="478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15</w:t>
            </w:r>
          </w:p>
        </w:tc>
        <w:tc>
          <w:tcPr>
            <w:tcW w:w="444" w:type="pct"/>
            <w:gridSpan w:val="2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18</w:t>
            </w:r>
          </w:p>
        </w:tc>
        <w:tc>
          <w:tcPr>
            <w:tcW w:w="555" w:type="pct"/>
            <w:gridSpan w:val="3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32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3.3.</w:t>
            </w:r>
          </w:p>
        </w:tc>
        <w:tc>
          <w:tcPr>
            <w:tcW w:w="1089" w:type="pct"/>
            <w:gridSpan w:val="2"/>
          </w:tcPr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473D79">
              <w:rPr>
                <w:sz w:val="28"/>
              </w:rPr>
              <w:t>роцент охвата музыкальным и эстетическим воспитанием детей школьн</w:t>
            </w:r>
            <w:r w:rsidRPr="00473D79">
              <w:rPr>
                <w:sz w:val="28"/>
              </w:rPr>
              <w:t>о</w:t>
            </w:r>
            <w:r w:rsidRPr="00473D79">
              <w:rPr>
                <w:sz w:val="28"/>
              </w:rPr>
              <w:t>го возраста, проживающих в ра</w:t>
            </w:r>
            <w:r>
              <w:rPr>
                <w:sz w:val="28"/>
              </w:rPr>
              <w:t>йоне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</w:rPr>
              <w:t>(процент)</w:t>
            </w:r>
          </w:p>
        </w:tc>
        <w:tc>
          <w:tcPr>
            <w:tcW w:w="478" w:type="pct"/>
            <w:vAlign w:val="center"/>
          </w:tcPr>
          <w:p w:rsidR="00511906" w:rsidRPr="00223DF6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44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23DF6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5" w:type="pct"/>
            <w:gridSpan w:val="3"/>
          </w:tcPr>
          <w:p w:rsidR="00511906" w:rsidRDefault="00511906" w:rsidP="00511906">
            <w:pPr>
              <w:suppressAutoHyphens w:val="0"/>
            </w:pPr>
          </w:p>
          <w:p w:rsidR="00511906" w:rsidRDefault="00511906" w:rsidP="00511906">
            <w:pPr>
              <w:suppressAutoHyphens w:val="0"/>
            </w:pPr>
          </w:p>
          <w:p w:rsidR="00511906" w:rsidRDefault="00511906" w:rsidP="00511906">
            <w:pPr>
              <w:suppressAutoHyphens w:val="0"/>
            </w:pPr>
            <w:r>
              <w:t xml:space="preserve">  </w:t>
            </w:r>
          </w:p>
          <w:p w:rsidR="00511906" w:rsidRDefault="00511906" w:rsidP="00511906">
            <w:pPr>
              <w:suppressAutoHyphens w:val="0"/>
            </w:pPr>
          </w:p>
          <w:p w:rsidR="00511906" w:rsidRDefault="00511906" w:rsidP="00511906">
            <w:pPr>
              <w:suppressAutoHyphens w:val="0"/>
            </w:pPr>
            <w:r>
              <w:t xml:space="preserve">      </w:t>
            </w: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r>
              <w:t xml:space="preserve"> </w:t>
            </w:r>
          </w:p>
        </w:tc>
        <w:tc>
          <w:tcPr>
            <w:tcW w:w="587" w:type="pct"/>
            <w:gridSpan w:val="2"/>
          </w:tcPr>
          <w:p w:rsidR="00511906" w:rsidRDefault="00511906" w:rsidP="00511906">
            <w:pPr>
              <w:suppressAutoHyphens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511906" w:rsidRDefault="00511906" w:rsidP="00511906">
            <w:pPr>
              <w:suppressAutoHyphens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1906" w:rsidRDefault="00511906" w:rsidP="00511906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511906" w:rsidRPr="00E54D2C" w:rsidRDefault="00511906" w:rsidP="00511906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47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906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906" w:rsidRDefault="00511906" w:rsidP="00511906">
            <w:pPr>
              <w:suppressAutoHyphens w:val="0"/>
              <w:jc w:val="center"/>
            </w:pPr>
          </w:p>
        </w:tc>
      </w:tr>
      <w:tr w:rsidR="00511906" w:rsidRPr="006903ED" w:rsidTr="00511906">
        <w:trPr>
          <w:trHeight w:val="489"/>
          <w:jc w:val="center"/>
        </w:trPr>
        <w:tc>
          <w:tcPr>
            <w:tcW w:w="5000" w:type="pct"/>
            <w:gridSpan w:val="14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4. </w:t>
            </w:r>
            <w:r w:rsidRPr="00F60A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Периодическое издание газеты «Большой Карачай» на 2018-2020 годы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4.1.</w:t>
            </w:r>
          </w:p>
        </w:tc>
        <w:tc>
          <w:tcPr>
            <w:tcW w:w="1089" w:type="pct"/>
            <w:gridSpan w:val="2"/>
          </w:tcPr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FF184E">
              <w:rPr>
                <w:sz w:val="28"/>
                <w:szCs w:val="28"/>
              </w:rPr>
              <w:t>Издание газеты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единиц)</w:t>
            </w:r>
          </w:p>
        </w:tc>
        <w:tc>
          <w:tcPr>
            <w:tcW w:w="478" w:type="pct"/>
          </w:tcPr>
          <w:p w:rsidR="00511906" w:rsidRPr="00223DF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444" w:type="pct"/>
            <w:gridSpan w:val="2"/>
          </w:tcPr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70E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23DF6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23DF6">
              <w:rPr>
                <w:rFonts w:ascii="Times New Roman" w:hAnsi="Times New Roman" w:cs="Times New Roman"/>
                <w:sz w:val="28"/>
                <w:lang w:eastAsia="en-US"/>
              </w:rPr>
              <w:t>36</w:t>
            </w:r>
          </w:p>
        </w:tc>
        <w:tc>
          <w:tcPr>
            <w:tcW w:w="555" w:type="pct"/>
            <w:gridSpan w:val="3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</w:tcPr>
          <w:p w:rsidR="00511906" w:rsidRPr="00223DF6" w:rsidRDefault="00511906" w:rsidP="00511906">
            <w:pPr>
              <w:suppressAutoHyphens w:val="0"/>
              <w:jc w:val="center"/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9" w:type="pct"/>
          </w:tcPr>
          <w:p w:rsidR="00511906" w:rsidRDefault="00511906" w:rsidP="00511906">
            <w:pPr>
              <w:suppressAutoHyphens w:val="0"/>
              <w:jc w:val="center"/>
            </w:pPr>
            <w:r w:rsidRPr="00670E9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5000" w:type="pct"/>
            <w:gridSpan w:val="14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5. </w:t>
            </w:r>
            <w:r w:rsidRPr="00DE78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Создание и модернизация учреждений культурно-досугового типа поселений Карачаевского муниципального района на 2018-2020 годы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5.1.</w:t>
            </w:r>
          </w:p>
        </w:tc>
        <w:tc>
          <w:tcPr>
            <w:tcW w:w="1089" w:type="pct"/>
            <w:gridSpan w:val="2"/>
          </w:tcPr>
          <w:p w:rsidR="00511906" w:rsidRPr="00A11898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 w:rsidRPr="00A11898">
              <w:rPr>
                <w:sz w:val="28"/>
                <w:szCs w:val="28"/>
              </w:rPr>
              <w:t>Ввод в действие учреждений к</w:t>
            </w:r>
            <w:r>
              <w:rPr>
                <w:sz w:val="28"/>
                <w:szCs w:val="28"/>
              </w:rPr>
              <w:t xml:space="preserve">ультурно-досугового типа </w:t>
            </w:r>
          </w:p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(мест)</w:t>
            </w:r>
          </w:p>
        </w:tc>
        <w:tc>
          <w:tcPr>
            <w:tcW w:w="478" w:type="pct"/>
            <w:vAlign w:val="center"/>
          </w:tcPr>
          <w:p w:rsidR="00511906" w:rsidRPr="006903ED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250</w:t>
            </w:r>
          </w:p>
        </w:tc>
        <w:tc>
          <w:tcPr>
            <w:tcW w:w="444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50737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507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250</w:t>
            </w:r>
          </w:p>
        </w:tc>
        <w:tc>
          <w:tcPr>
            <w:tcW w:w="555" w:type="pct"/>
            <w:gridSpan w:val="3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Pr="00DE119B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349" w:type="pct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</w:tr>
      <w:tr w:rsidR="00511906" w:rsidRPr="006903ED" w:rsidTr="00511906">
        <w:trPr>
          <w:trHeight w:val="576"/>
          <w:jc w:val="center"/>
        </w:trPr>
        <w:tc>
          <w:tcPr>
            <w:tcW w:w="315" w:type="pct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5.2.</w:t>
            </w:r>
          </w:p>
        </w:tc>
        <w:tc>
          <w:tcPr>
            <w:tcW w:w="1089" w:type="pct"/>
            <w:gridSpan w:val="2"/>
          </w:tcPr>
          <w:p w:rsidR="00511906" w:rsidRPr="00AF6940" w:rsidRDefault="00511906" w:rsidP="00511906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1898">
              <w:rPr>
                <w:sz w:val="28"/>
                <w:szCs w:val="28"/>
              </w:rPr>
              <w:t>величение к</w:t>
            </w:r>
            <w:r w:rsidRPr="00A11898">
              <w:rPr>
                <w:sz w:val="28"/>
                <w:szCs w:val="28"/>
              </w:rPr>
              <w:t>о</w:t>
            </w:r>
            <w:r w:rsidRPr="00A11898">
              <w:rPr>
                <w:sz w:val="28"/>
                <w:szCs w:val="28"/>
              </w:rPr>
              <w:t>личества учр</w:t>
            </w:r>
            <w:r w:rsidRPr="00A11898">
              <w:rPr>
                <w:sz w:val="28"/>
                <w:szCs w:val="28"/>
              </w:rPr>
              <w:t>е</w:t>
            </w:r>
            <w:r w:rsidRPr="00A11898">
              <w:rPr>
                <w:sz w:val="28"/>
                <w:szCs w:val="28"/>
              </w:rPr>
              <w:t>ждений культ</w:t>
            </w:r>
            <w:r w:rsidRPr="00A11898">
              <w:rPr>
                <w:sz w:val="28"/>
                <w:szCs w:val="28"/>
              </w:rPr>
              <w:t>у</w:t>
            </w:r>
            <w:r w:rsidRPr="00A11898">
              <w:rPr>
                <w:sz w:val="28"/>
                <w:szCs w:val="28"/>
              </w:rPr>
              <w:lastRenderedPageBreak/>
              <w:t xml:space="preserve">ры с </w:t>
            </w:r>
            <w:r w:rsidRPr="00A11898">
              <w:rPr>
                <w:bCs/>
                <w:sz w:val="28"/>
                <w:szCs w:val="28"/>
              </w:rPr>
              <w:t>материал</w:t>
            </w:r>
            <w:r w:rsidRPr="00A11898">
              <w:rPr>
                <w:bCs/>
                <w:sz w:val="28"/>
                <w:szCs w:val="28"/>
              </w:rPr>
              <w:t>ь</w:t>
            </w:r>
            <w:r w:rsidRPr="00A11898">
              <w:rPr>
                <w:bCs/>
                <w:sz w:val="28"/>
                <w:szCs w:val="28"/>
              </w:rPr>
              <w:t>но</w:t>
            </w:r>
            <w:r w:rsidRPr="00A11898">
              <w:rPr>
                <w:sz w:val="28"/>
                <w:szCs w:val="28"/>
              </w:rPr>
              <w:t>-</w:t>
            </w:r>
            <w:r w:rsidRPr="00A11898">
              <w:rPr>
                <w:bCs/>
                <w:sz w:val="28"/>
                <w:szCs w:val="28"/>
              </w:rPr>
              <w:t>технической</w:t>
            </w:r>
            <w:r w:rsidRPr="00A11898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базой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7" w:type="pct"/>
            <w:vAlign w:val="center"/>
          </w:tcPr>
          <w:p w:rsidR="00511906" w:rsidRDefault="00511906" w:rsidP="00511906">
            <w:pPr>
              <w:pStyle w:val="Standard"/>
              <w:autoSpaceDE w:val="0"/>
              <w:snapToGrid w:val="0"/>
              <w:spacing w:after="200"/>
              <w:jc w:val="center"/>
              <w:rPr>
                <w:rFonts w:eastAsia="Times New Roman CYR"/>
                <w:sz w:val="28"/>
                <w:szCs w:val="28"/>
              </w:rPr>
            </w:pPr>
            <w:r w:rsidRPr="00A11898">
              <w:rPr>
                <w:bCs/>
                <w:sz w:val="28"/>
                <w:szCs w:val="28"/>
              </w:rPr>
              <w:lastRenderedPageBreak/>
              <w:t>(единиц)</w:t>
            </w:r>
          </w:p>
        </w:tc>
        <w:tc>
          <w:tcPr>
            <w:tcW w:w="478" w:type="pct"/>
            <w:vAlign w:val="center"/>
          </w:tcPr>
          <w:p w:rsidR="00511906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44" w:type="pct"/>
            <w:gridSpan w:val="2"/>
            <w:vAlign w:val="center"/>
          </w:tcPr>
          <w:p w:rsidR="00511906" w:rsidRPr="006903ED" w:rsidRDefault="00511906" w:rsidP="0051190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416" w:type="pct"/>
            <w:vAlign w:val="center"/>
          </w:tcPr>
          <w:p w:rsidR="00511906" w:rsidRPr="00223DF6" w:rsidRDefault="00511906" w:rsidP="00511906">
            <w:pPr>
              <w:widowControl/>
              <w:suppressAutoHyphens w:val="0"/>
              <w:autoSpaceDE w:val="0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23DF6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587" w:type="pct"/>
            <w:gridSpan w:val="2"/>
            <w:vAlign w:val="center"/>
          </w:tcPr>
          <w:p w:rsidR="00511906" w:rsidRPr="00223DF6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pct"/>
            <w:vAlign w:val="center"/>
          </w:tcPr>
          <w:p w:rsidR="00511906" w:rsidRPr="006903ED" w:rsidRDefault="00511906" w:rsidP="00511906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r w:rsidRPr="00F13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1906" w:rsidRPr="00487DE2" w:rsidRDefault="00511906" w:rsidP="00511906">
      <w:pPr>
        <w:pStyle w:val="a3"/>
        <w:widowControl/>
        <w:suppressAutoHyphens w:val="0"/>
        <w:autoSpaceDN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11906" w:rsidRPr="00E86D26" w:rsidRDefault="003E760D" w:rsidP="00511906">
      <w:pPr>
        <w:widowControl/>
        <w:suppressAutoHyphens w:val="0"/>
        <w:autoSpaceDN/>
        <w:ind w:firstLine="4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11906">
        <w:rPr>
          <w:rFonts w:ascii="Times New Roman" w:hAnsi="Times New Roman" w:cs="Times New Roman"/>
          <w:sz w:val="28"/>
          <w:szCs w:val="28"/>
        </w:rPr>
        <w:t xml:space="preserve">. </w:t>
      </w:r>
      <w:r w:rsidR="00511906" w:rsidRPr="00E86D26">
        <w:rPr>
          <w:rFonts w:ascii="Times New Roman" w:hAnsi="Times New Roman" w:cs="Times New Roman"/>
          <w:sz w:val="28"/>
          <w:szCs w:val="28"/>
        </w:rPr>
        <w:t>Приложение 8 к муниципальной программе «Развитие культуры К</w:t>
      </w:r>
      <w:r w:rsidR="00511906" w:rsidRPr="00E86D26">
        <w:rPr>
          <w:rFonts w:ascii="Times New Roman" w:hAnsi="Times New Roman" w:cs="Times New Roman"/>
          <w:sz w:val="28"/>
          <w:szCs w:val="28"/>
        </w:rPr>
        <w:t>а</w:t>
      </w:r>
      <w:r w:rsidR="00511906" w:rsidRPr="00E86D26">
        <w:rPr>
          <w:rFonts w:ascii="Times New Roman" w:hAnsi="Times New Roman" w:cs="Times New Roman"/>
          <w:sz w:val="28"/>
          <w:szCs w:val="28"/>
        </w:rPr>
        <w:t xml:space="preserve">рачаевского муниципального района на </w:t>
      </w:r>
      <w:r w:rsidR="00511906">
        <w:rPr>
          <w:rFonts w:ascii="Times New Roman" w:hAnsi="Times New Roman" w:cs="Times New Roman"/>
          <w:sz w:val="28"/>
          <w:szCs w:val="28"/>
        </w:rPr>
        <w:t xml:space="preserve">2018-2020 годы» </w:t>
      </w:r>
      <w:r w:rsidR="00511906" w:rsidRPr="00E86D26">
        <w:rPr>
          <w:rFonts w:ascii="Times New Roman" w:hAnsi="Times New Roman" w:cs="Times New Roman"/>
          <w:sz w:val="28"/>
          <w:szCs w:val="28"/>
        </w:rPr>
        <w:t>изложить в следу</w:t>
      </w:r>
      <w:r w:rsidR="00511906" w:rsidRPr="00E86D26">
        <w:rPr>
          <w:rFonts w:ascii="Times New Roman" w:hAnsi="Times New Roman" w:cs="Times New Roman"/>
          <w:sz w:val="28"/>
          <w:szCs w:val="28"/>
        </w:rPr>
        <w:t>ю</w:t>
      </w:r>
      <w:r w:rsidR="00511906" w:rsidRPr="00E86D26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«</w:t>
      </w:r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Приложение 8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 муниципальной программе 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</w:t>
      </w:r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«Развитие культуры </w:t>
      </w:r>
      <w:proofErr w:type="gramStart"/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Карачаевского</w:t>
      </w:r>
      <w:proofErr w:type="gramEnd"/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муниципального района 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  <w:r w:rsidRPr="00EB32C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2018-2020 годы»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EB32C6" w:rsidRDefault="00511906" w:rsidP="0051190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B32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Ресурсное обеспечение реализации муниципальной программы</w:t>
      </w:r>
    </w:p>
    <w:p w:rsidR="00511906" w:rsidRPr="00EB32C6" w:rsidRDefault="00511906" w:rsidP="0051190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EB32C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«Развитие культуры Карачаевского муниципального района на 2018-2020 годы»</w:t>
      </w:r>
    </w:p>
    <w:p w:rsidR="00511906" w:rsidRPr="00EB32C6" w:rsidRDefault="00511906" w:rsidP="00511906">
      <w:pPr>
        <w:pStyle w:val="a3"/>
        <w:widowControl/>
        <w:suppressAutoHyphens w:val="0"/>
        <w:autoSpaceDN/>
        <w:ind w:left="495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2426"/>
        <w:gridCol w:w="2223"/>
        <w:gridCol w:w="904"/>
        <w:gridCol w:w="1024"/>
        <w:gridCol w:w="1024"/>
      </w:tblGrid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Статус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ципальной програ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мы, подпрограммы муниципальной 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граммы, ведомстве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ной целевой 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граммы, осно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ного мероприятия</w:t>
            </w:r>
          </w:p>
        </w:tc>
        <w:tc>
          <w:tcPr>
            <w:tcW w:w="1059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полнитель, сои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полнители,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ципальный зака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чик-координатор, участники</w:t>
            </w:r>
          </w:p>
        </w:tc>
        <w:tc>
          <w:tcPr>
            <w:tcW w:w="1842" w:type="pct"/>
            <w:gridSpan w:val="3"/>
          </w:tcPr>
          <w:p w:rsidR="00511906" w:rsidRPr="00785C9C" w:rsidRDefault="00511906" w:rsidP="00511906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Расходы (тыс. руб.), годы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2018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2019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2020</w:t>
            </w:r>
          </w:p>
        </w:tc>
      </w:tr>
      <w:tr w:rsidR="00511906" w:rsidRPr="00785C9C" w:rsidTr="00511906">
        <w:trPr>
          <w:trHeight w:val="219"/>
        </w:trPr>
        <w:tc>
          <w:tcPr>
            <w:tcW w:w="624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475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Муниципальная программа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«Развитие культуры Карачаевского муниципального района на 2018-2020 годы»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785C9C">
              <w:rPr>
                <w:rFonts w:ascii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564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095FF9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FF9">
              <w:rPr>
                <w:rFonts w:ascii="Times New Roman" w:eastAsia="Times New Roman" w:hAnsi="Times New Roman" w:cs="Times New Roman"/>
                <w:sz w:val="24"/>
                <w:lang w:bidi="ar-SA"/>
              </w:rPr>
              <w:t>53909,6</w:t>
            </w:r>
          </w:p>
        </w:tc>
        <w:tc>
          <w:tcPr>
            <w:tcW w:w="610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095FF9" w:rsidRDefault="004A0864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52818,10</w:t>
            </w:r>
          </w:p>
        </w:tc>
        <w:tc>
          <w:tcPr>
            <w:tcW w:w="668" w:type="pct"/>
          </w:tcPr>
          <w:p w:rsidR="00511906" w:rsidRPr="00095FF9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</w:t>
            </w:r>
            <w:r w:rsidR="004A0864">
              <w:rPr>
                <w:rFonts w:ascii="Times New Roman" w:eastAsia="Times New Roman" w:hAnsi="Times New Roman" w:cs="Times New Roman"/>
                <w:sz w:val="24"/>
                <w:lang w:bidi="ar-SA"/>
              </w:rPr>
              <w:t>30413,86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095FF9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FF9">
              <w:rPr>
                <w:rFonts w:ascii="Times New Roman" w:eastAsia="Times New Roman" w:hAnsi="Times New Roman" w:cs="Times New Roman"/>
                <w:sz w:val="24"/>
                <w:lang w:bidi="ar-SA"/>
              </w:rPr>
              <w:t>53909,6</w:t>
            </w:r>
          </w:p>
        </w:tc>
        <w:tc>
          <w:tcPr>
            <w:tcW w:w="610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095FF9" w:rsidRDefault="004A0864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52818,10</w:t>
            </w:r>
          </w:p>
        </w:tc>
        <w:tc>
          <w:tcPr>
            <w:tcW w:w="668" w:type="pct"/>
          </w:tcPr>
          <w:p w:rsidR="00511906" w:rsidRPr="00095FF9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 w:rsidRPr="00095FF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   </w:t>
            </w:r>
            <w:r w:rsidR="004A0864">
              <w:rPr>
                <w:rFonts w:ascii="Times New Roman" w:eastAsia="Times New Roman" w:hAnsi="Times New Roman" w:cs="Times New Roman"/>
                <w:sz w:val="24"/>
                <w:lang w:bidi="ar-SA"/>
              </w:rPr>
              <w:t>30413,86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1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ципальной 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граммы: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ции Карачаевского муниципального района 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</w:tcPr>
          <w:p w:rsidR="00511906" w:rsidRPr="00785C9C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8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2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ципальной 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граммы: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ципального района всего, в том числе: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8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</w:p>
          <w:p w:rsidR="00511906" w:rsidRPr="00785C9C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34294,3</w:t>
            </w:r>
          </w:p>
        </w:tc>
        <w:tc>
          <w:tcPr>
            <w:tcW w:w="610" w:type="pct"/>
          </w:tcPr>
          <w:p w:rsidR="00511906" w:rsidRPr="00785C9C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34000,0</w:t>
            </w:r>
          </w:p>
        </w:tc>
        <w:tc>
          <w:tcPr>
            <w:tcW w:w="668" w:type="pct"/>
          </w:tcPr>
          <w:p w:rsidR="00511906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511906" w:rsidRPr="00785C9C" w:rsidRDefault="004A0864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8421,052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1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Организация би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б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лиотечного обслуж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вания населения К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рачаевского муниц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пального района м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у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ниципальным казе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ным учреждением культуры «Районная централизованная библиотечная сист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ма» на 2018-2020 г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ды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 в том числе:</w:t>
            </w:r>
          </w:p>
        </w:tc>
        <w:tc>
          <w:tcPr>
            <w:tcW w:w="564" w:type="pct"/>
          </w:tcPr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64" w:rsidRDefault="004A0864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64" w:rsidRDefault="004A0864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B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0" w:type="pct"/>
          </w:tcPr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64" w:rsidRDefault="004A0864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64" w:rsidRDefault="004A0864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4A0864" w:rsidP="004A0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4474,20</w:t>
            </w:r>
          </w:p>
        </w:tc>
        <w:tc>
          <w:tcPr>
            <w:tcW w:w="668" w:type="pct"/>
            <w:vAlign w:val="center"/>
          </w:tcPr>
          <w:p w:rsidR="004A0864" w:rsidRDefault="004A0864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Pr="002A079B" w:rsidRDefault="004A0864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5242,70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B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0" w:type="pct"/>
          </w:tcPr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2A079B" w:rsidRDefault="004A0864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4474,20</w:t>
            </w:r>
          </w:p>
        </w:tc>
        <w:tc>
          <w:tcPr>
            <w:tcW w:w="668" w:type="pct"/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Pr="002A079B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A079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4A086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5242,70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1.1.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«Поддержка и разв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тие библиотечного дела Карачаевского муниципального ра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й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она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базовый вар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 в том числе:</w:t>
            </w:r>
          </w:p>
        </w:tc>
        <w:tc>
          <w:tcPr>
            <w:tcW w:w="564" w:type="pct"/>
          </w:tcPr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Pr="001910BF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610" w:type="pct"/>
          </w:tcPr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Pr="001910BF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668" w:type="pct"/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</w:p>
          <w:p w:rsidR="00511906" w:rsidRPr="001910BF" w:rsidRDefault="00511906" w:rsidP="005119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910BF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9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610" w:type="pct"/>
          </w:tcPr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06" w:rsidRPr="001910B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668" w:type="pct"/>
            <w:vAlign w:val="center"/>
          </w:tcPr>
          <w:p w:rsidR="00511906" w:rsidRPr="001910BF" w:rsidRDefault="00511906" w:rsidP="0051190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910BF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1.2.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Развитие материал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ной базы и технич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ское перевооружение учреждения, базовый вариант»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 в том числе: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8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30,0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8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30,0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1.3.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Развитие эффекти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ной кадровой полит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ки в библиотеке, обеспечение культу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ного 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мена между учреждениями кул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туры, базовый вар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 в том числе: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2,0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2,0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2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«Обеспечение усто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й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чивого функционир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вания и развития культурно-досуговой деятельности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ципального казенного учреждения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Межпоселенческое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социально-культурное объед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нение» на 2018-2020 годы»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объединение», в том числе:</w:t>
            </w:r>
          </w:p>
        </w:tc>
        <w:tc>
          <w:tcPr>
            <w:tcW w:w="564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10346,3</w:t>
            </w:r>
          </w:p>
        </w:tc>
        <w:tc>
          <w:tcPr>
            <w:tcW w:w="610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D54DAB" w:rsidRDefault="004A0864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10066,89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</w:t>
            </w:r>
            <w:r w:rsidR="004A0864">
              <w:rPr>
                <w:rFonts w:ascii="Times New Roman" w:eastAsia="Times New Roman" w:hAnsi="Times New Roman" w:cs="Times New Roman"/>
                <w:sz w:val="24"/>
                <w:lang w:bidi="ar-SA"/>
              </w:rPr>
              <w:t>10869,70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10346,3</w:t>
            </w:r>
          </w:p>
        </w:tc>
        <w:tc>
          <w:tcPr>
            <w:tcW w:w="610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D54DAB" w:rsidRDefault="004A0864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10066,89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   </w:t>
            </w:r>
            <w:r w:rsidR="004A0864">
              <w:rPr>
                <w:rFonts w:ascii="Times New Roman" w:eastAsia="Times New Roman" w:hAnsi="Times New Roman" w:cs="Times New Roman"/>
                <w:sz w:val="24"/>
                <w:lang w:bidi="ar-SA"/>
              </w:rPr>
              <w:t>10869,70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2.1.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и 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ведение мероприятий, направленных на 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ганизацию досуга населения Карачае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ского муниципальн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 рай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на,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повышение кач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 проводимых мероприятий, баз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вый вариант»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объединение», в том числе: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734,6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610" w:type="pct"/>
          </w:tcPr>
          <w:p w:rsidR="00511906" w:rsidRPr="00D54DA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B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668" w:type="pct"/>
          </w:tcPr>
          <w:p w:rsidR="00511906" w:rsidRPr="00D54DA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DAB">
              <w:rPr>
                <w:rFonts w:ascii="Times New Roman" w:eastAsia="Times New Roman" w:hAnsi="Times New Roman" w:cs="Times New Roman"/>
                <w:sz w:val="24"/>
                <w:lang w:bidi="ar-SA"/>
              </w:rPr>
              <w:t>734,6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2.2.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Укрепление матер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ально-технической б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зы муниципального казенного учрежд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ния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ние, базовый вариант»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объединение», в том числе:</w:t>
            </w:r>
          </w:p>
        </w:tc>
        <w:tc>
          <w:tcPr>
            <w:tcW w:w="564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1082,9</w:t>
            </w:r>
          </w:p>
        </w:tc>
        <w:tc>
          <w:tcPr>
            <w:tcW w:w="610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68" w:type="pct"/>
          </w:tcPr>
          <w:p w:rsidR="00511906" w:rsidRPr="008970C0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       375,0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1082,9</w:t>
            </w:r>
          </w:p>
        </w:tc>
        <w:tc>
          <w:tcPr>
            <w:tcW w:w="610" w:type="pct"/>
          </w:tcPr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68" w:type="pct"/>
          </w:tcPr>
          <w:p w:rsidR="00511906" w:rsidRPr="008970C0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       375,0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3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Развитие творческ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 потенциала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ципального казенного учреждения культуры «Детская музыкал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школа» на 2018-2020 годы»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  <w:tc>
          <w:tcPr>
            <w:tcW w:w="610" w:type="pct"/>
          </w:tcPr>
          <w:p w:rsidR="00511906" w:rsidRPr="008970C0" w:rsidRDefault="004A0864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68" w:type="pct"/>
          </w:tcPr>
          <w:p w:rsidR="00511906" w:rsidRPr="008970C0" w:rsidRDefault="004A0864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роприятие 3.1.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«Обеспечение фун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ционирования мун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ципального казенного учреждения культуры «Детская музыкал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ная школа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базовый вар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3588,0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3.2.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Аренда помещения, базовый вариант»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4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Периодическое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дание газеты «Бол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шой Карачай» на 2018-2020 годы»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ind w:firstLine="4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4.1.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Содействие беспр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пятственной реализ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ции конституционн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го права граждан на 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информацию и своб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ду слова, базовый 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полнитель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приятия: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зенное учреждение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C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10" w:type="pct"/>
          </w:tcPr>
          <w:p w:rsidR="00511906" w:rsidRPr="008970C0" w:rsidRDefault="004F3BF1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rPr>
          <w:trHeight w:val="2263"/>
        </w:trPr>
        <w:tc>
          <w:tcPr>
            <w:tcW w:w="624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5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Создание и моде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низация учреждений культурно-досугового типа поселений Кар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чаевского муниц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пального района на 2018-2020 годы»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полнитель 1: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ции Карачаевского муниципального района 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668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полнитель 2: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ципального района всего, в том числе:</w:t>
            </w:r>
          </w:p>
        </w:tc>
        <w:tc>
          <w:tcPr>
            <w:tcW w:w="564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668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0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668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0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1906" w:rsidRPr="00785C9C" w:rsidTr="00511906">
        <w:tc>
          <w:tcPr>
            <w:tcW w:w="624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роприятие 5.1.</w:t>
            </w:r>
          </w:p>
        </w:tc>
        <w:tc>
          <w:tcPr>
            <w:tcW w:w="1475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Ввод в действие учреждений культу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но-досугового типа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базовый вариант»</w:t>
            </w: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полнитель 1: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ции Карачаевского муниципального района 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34000,0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8421,052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полнитель 2: 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ципального района 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всего, в том числе: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lastRenderedPageBreak/>
              <w:t>34294, 3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34000,0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8421,052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4" w:type="pct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610" w:type="pct"/>
          </w:tcPr>
          <w:p w:rsidR="00511906" w:rsidRPr="008970C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34000,0</w:t>
            </w:r>
          </w:p>
        </w:tc>
        <w:tc>
          <w:tcPr>
            <w:tcW w:w="668" w:type="pct"/>
          </w:tcPr>
          <w:p w:rsidR="00511906" w:rsidRPr="008970C0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8421,052</w:t>
            </w:r>
          </w:p>
        </w:tc>
      </w:tr>
      <w:tr w:rsidR="00511906" w:rsidRPr="00785C9C" w:rsidTr="00511906">
        <w:tc>
          <w:tcPr>
            <w:tcW w:w="624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5" w:type="pct"/>
            <w:vMerge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59" w:type="pc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564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10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668" w:type="pct"/>
            <w:vAlign w:val="center"/>
          </w:tcPr>
          <w:p w:rsidR="00511906" w:rsidRPr="00785C9C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11906" w:rsidRPr="00487DE2" w:rsidRDefault="00511906" w:rsidP="00511906">
      <w:pPr>
        <w:pStyle w:val="a3"/>
        <w:widowControl/>
        <w:suppressAutoHyphens w:val="0"/>
        <w:autoSpaceDN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11906" w:rsidRPr="00E86D26" w:rsidRDefault="003E760D" w:rsidP="00511906">
      <w:pPr>
        <w:widowControl/>
        <w:suppressAutoHyphens w:val="0"/>
        <w:autoSpaceDN/>
        <w:ind w:firstLine="4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11906">
        <w:rPr>
          <w:rFonts w:ascii="Times New Roman" w:hAnsi="Times New Roman" w:cs="Times New Roman"/>
          <w:sz w:val="28"/>
          <w:szCs w:val="28"/>
        </w:rPr>
        <w:t xml:space="preserve">. </w:t>
      </w:r>
      <w:r w:rsidR="00511906" w:rsidRPr="00E86D26">
        <w:rPr>
          <w:rFonts w:ascii="Times New Roman" w:hAnsi="Times New Roman" w:cs="Times New Roman"/>
          <w:sz w:val="28"/>
          <w:szCs w:val="28"/>
        </w:rPr>
        <w:t>Приложение 9 к муниципальной программе «Развитие культуры К</w:t>
      </w:r>
      <w:r w:rsidR="00511906" w:rsidRPr="00E86D26">
        <w:rPr>
          <w:rFonts w:ascii="Times New Roman" w:hAnsi="Times New Roman" w:cs="Times New Roman"/>
          <w:sz w:val="28"/>
          <w:szCs w:val="28"/>
        </w:rPr>
        <w:t>а</w:t>
      </w:r>
      <w:r w:rsidR="00511906" w:rsidRPr="00E86D26">
        <w:rPr>
          <w:rFonts w:ascii="Times New Roman" w:hAnsi="Times New Roman" w:cs="Times New Roman"/>
          <w:sz w:val="28"/>
          <w:szCs w:val="28"/>
        </w:rPr>
        <w:t>рачаевского муниципального района на 2018-2020 годы» района изложить  в следующей редакции: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«</w:t>
      </w:r>
      <w:r w:rsidRPr="00CD0AD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Приложение 9 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</w:t>
      </w:r>
      <w:r w:rsidRPr="00CD0A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 муниципальной программе 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«Развитие культуры </w:t>
      </w:r>
      <w:r w:rsidRPr="00CD0A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</w:t>
      </w:r>
      <w:r w:rsidRPr="00CD0A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Карачаевского муниципального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</w:t>
      </w:r>
      <w:r w:rsidRPr="00CD0A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района на 2018-2020 годы»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CD0ADA" w:rsidRDefault="00511906" w:rsidP="00511906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CD0ADA" w:rsidRDefault="00511906" w:rsidP="00511906">
      <w:pPr>
        <w:pStyle w:val="a3"/>
        <w:suppressAutoHyphens w:val="0"/>
        <w:autoSpaceDE w:val="0"/>
        <w:adjustRightInd w:val="0"/>
        <w:ind w:left="49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D0A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Ресурсное обеспечение и прогнозная (справочная)</w:t>
      </w:r>
    </w:p>
    <w:p w:rsidR="00511906" w:rsidRPr="00CD0ADA" w:rsidRDefault="00511906" w:rsidP="00511906">
      <w:pPr>
        <w:pStyle w:val="a3"/>
        <w:suppressAutoHyphens w:val="0"/>
        <w:autoSpaceDE w:val="0"/>
        <w:adjustRightInd w:val="0"/>
        <w:ind w:left="49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D0A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оценка расходов местного бюджета, бюджетов государственных</w:t>
      </w:r>
    </w:p>
    <w:p w:rsidR="00511906" w:rsidRPr="00CD0ADA" w:rsidRDefault="00511906" w:rsidP="00511906">
      <w:pPr>
        <w:pStyle w:val="a3"/>
        <w:suppressAutoHyphens w:val="0"/>
        <w:autoSpaceDE w:val="0"/>
        <w:adjustRightInd w:val="0"/>
        <w:ind w:left="49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D0A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внебюджетных фондов, федерального и регионального бюджетов и юридических лиц на реализацию</w:t>
      </w:r>
    </w:p>
    <w:p w:rsidR="00511906" w:rsidRPr="00CD0ADA" w:rsidRDefault="00511906" w:rsidP="00511906">
      <w:pPr>
        <w:pStyle w:val="a3"/>
        <w:suppressAutoHyphens w:val="0"/>
        <w:autoSpaceDE w:val="0"/>
        <w:adjustRightInd w:val="0"/>
        <w:ind w:left="495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D0A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муниципальной программы </w:t>
      </w:r>
      <w:r w:rsidRPr="00CD0A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«Развитие культуры Карачаевского м</w:t>
      </w:r>
      <w:r w:rsidRPr="00CD0A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у</w:t>
      </w:r>
      <w:r w:rsidRPr="00CD0AD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ниципального района на 2018-2020 годы»</w:t>
      </w:r>
    </w:p>
    <w:p w:rsidR="00511906" w:rsidRPr="00CD0ADA" w:rsidRDefault="00511906" w:rsidP="00511906">
      <w:pPr>
        <w:pStyle w:val="a3"/>
        <w:widowControl/>
        <w:suppressAutoHyphens w:val="0"/>
        <w:autoSpaceDN/>
        <w:ind w:left="495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2223"/>
        <w:gridCol w:w="2223"/>
        <w:gridCol w:w="1079"/>
        <w:gridCol w:w="1033"/>
        <w:gridCol w:w="1141"/>
      </w:tblGrid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Статус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м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ниципальной пр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граммы, подпр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граммы муниц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пальной програ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мы, ведомственной целевой програ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мы, основного м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роприятия</w:t>
            </w:r>
          </w:p>
        </w:tc>
        <w:tc>
          <w:tcPr>
            <w:tcW w:w="1172" w:type="pct"/>
            <w:vMerge w:val="restart"/>
          </w:tcPr>
          <w:p w:rsidR="00511906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</w:t>
            </w:r>
          </w:p>
          <w:p w:rsidR="00511906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511906" w:rsidRPr="003938A8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соисполнители</w:t>
            </w:r>
          </w:p>
        </w:tc>
        <w:tc>
          <w:tcPr>
            <w:tcW w:w="1716" w:type="pct"/>
            <w:gridSpan w:val="3"/>
          </w:tcPr>
          <w:p w:rsidR="00511906" w:rsidRPr="003938A8" w:rsidRDefault="00511906" w:rsidP="00511906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Оценка расходов (тыс. руб.), годы</w:t>
            </w:r>
          </w:p>
        </w:tc>
      </w:tr>
      <w:tr w:rsidR="00511906" w:rsidRPr="003938A8" w:rsidTr="00511906">
        <w:trPr>
          <w:trHeight w:val="1416"/>
        </w:trPr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9" w:type="pct"/>
            <w:vAlign w:val="center"/>
          </w:tcPr>
          <w:p w:rsidR="00511906" w:rsidRPr="00DB6017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B60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2018</w:t>
            </w:r>
          </w:p>
        </w:tc>
        <w:tc>
          <w:tcPr>
            <w:tcW w:w="545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2019</w:t>
            </w:r>
          </w:p>
        </w:tc>
        <w:tc>
          <w:tcPr>
            <w:tcW w:w="602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2020</w:t>
            </w:r>
          </w:p>
        </w:tc>
      </w:tr>
      <w:tr w:rsidR="00511906" w:rsidRPr="003938A8" w:rsidTr="00511906">
        <w:tc>
          <w:tcPr>
            <w:tcW w:w="939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7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569" w:type="pct"/>
            <w:vAlign w:val="center"/>
          </w:tcPr>
          <w:p w:rsidR="00511906" w:rsidRPr="00DB6017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545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602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</w:tr>
      <w:tr w:rsidR="00511906" w:rsidRPr="003938A8" w:rsidTr="00511906">
        <w:trPr>
          <w:trHeight w:val="44"/>
        </w:trPr>
        <w:tc>
          <w:tcPr>
            <w:tcW w:w="939" w:type="pct"/>
            <w:vMerge w:val="restar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Муниципальная программа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C63E0">
              <w:rPr>
                <w:rFonts w:ascii="Times New Roman" w:eastAsia="Times New Roman" w:hAnsi="Times New Roman" w:cs="Times New Roman"/>
                <w:sz w:val="24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Развитие культуры </w:t>
            </w:r>
            <w:r w:rsidRPr="008149F2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Карачаевского м</w:t>
            </w:r>
            <w:r w:rsidRPr="008149F2">
              <w:rPr>
                <w:rFonts w:ascii="Times New Roman" w:eastAsia="Times New Roman" w:hAnsi="Times New Roman" w:cs="Times New Roman"/>
                <w:sz w:val="24"/>
                <w:lang w:bidi="ar-SA"/>
              </w:rPr>
              <w:t>у</w:t>
            </w:r>
            <w:r w:rsidRPr="008149F2">
              <w:rPr>
                <w:rFonts w:ascii="Times New Roman" w:eastAsia="Times New Roman" w:hAnsi="Times New Roman" w:cs="Times New Roman"/>
                <w:sz w:val="24"/>
                <w:lang w:bidi="ar-SA"/>
              </w:rPr>
              <w:t>ниципального ра</w:t>
            </w:r>
            <w:r w:rsidRPr="008149F2">
              <w:rPr>
                <w:rFonts w:ascii="Times New Roman" w:eastAsia="Times New Roman" w:hAnsi="Times New Roman" w:cs="Times New Roman"/>
                <w:sz w:val="24"/>
                <w:lang w:bidi="ar-SA"/>
              </w:rPr>
              <w:t>й</w:t>
            </w:r>
            <w:r w:rsidRPr="008149F2">
              <w:rPr>
                <w:rFonts w:ascii="Times New Roman" w:eastAsia="Times New Roman" w:hAnsi="Times New Roman" w:cs="Times New Roman"/>
                <w:sz w:val="24"/>
                <w:lang w:bidi="ar-SA"/>
              </w:rPr>
              <w:t>она на 2018-2020 годы</w:t>
            </w:r>
            <w:r w:rsidRPr="003C63E0">
              <w:rPr>
                <w:rFonts w:ascii="Times New Roman" w:eastAsia="Times New Roman" w:hAnsi="Times New Roman" w:cs="Times New Roman"/>
                <w:sz w:val="24"/>
                <w:lang w:bidi="ar-SA"/>
              </w:rPr>
              <w:t>»</w:t>
            </w: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2B41">
              <w:rPr>
                <w:rFonts w:ascii="Times New Roman" w:eastAsia="Times New Roman" w:hAnsi="Times New Roman" w:cs="Times New Roman"/>
                <w:sz w:val="24"/>
                <w:lang w:bidi="ar-SA"/>
              </w:rPr>
              <w:t>53909,6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52818,1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4F3BF1" w:rsidP="0051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30413,86</w:t>
            </w:r>
          </w:p>
        </w:tc>
      </w:tr>
      <w:tr w:rsidR="00511906" w:rsidRPr="003938A8" w:rsidTr="00511906">
        <w:trPr>
          <w:trHeight w:val="313"/>
        </w:trPr>
        <w:tc>
          <w:tcPr>
            <w:tcW w:w="939" w:type="pct"/>
            <w:vMerge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C63E0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ции Карачаевского муниципального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2B41">
              <w:rPr>
                <w:rFonts w:ascii="Times New Roman" w:eastAsia="Times New Roman" w:hAnsi="Times New Roman" w:cs="Times New Roman"/>
                <w:sz w:val="24"/>
                <w:lang w:bidi="ar-SA"/>
              </w:rPr>
              <w:t>18734,3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18713,7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4F3BF1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21873,4</w:t>
            </w:r>
          </w:p>
        </w:tc>
      </w:tr>
      <w:tr w:rsidR="00511906" w:rsidRPr="003938A8" w:rsidTr="00511906">
        <w:trPr>
          <w:trHeight w:val="815"/>
        </w:trPr>
        <w:tc>
          <w:tcPr>
            <w:tcW w:w="939" w:type="pct"/>
            <w:vMerge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C63E0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пального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85C9C" w:rsidRDefault="00511906" w:rsidP="005119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85C9C" w:rsidRDefault="00511906" w:rsidP="005119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85C9C" w:rsidRDefault="00511906" w:rsidP="005119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2B41">
              <w:rPr>
                <w:rFonts w:ascii="Times New Roman" w:eastAsia="Times New Roman" w:hAnsi="Times New Roman" w:cs="Times New Roman"/>
                <w:sz w:val="24"/>
                <w:lang w:bidi="ar-SA"/>
              </w:rPr>
              <w:t>18734,3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CC07C8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18713,7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DA2B41" w:rsidRDefault="00CC07C8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21873,4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DB6017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B60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DA2B41" w:rsidRDefault="00511906" w:rsidP="00511906">
            <w:pPr>
              <w:jc w:val="center"/>
            </w:pPr>
            <w:r w:rsidRPr="00DA2B4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32294,3</w:t>
            </w:r>
          </w:p>
        </w:tc>
        <w:tc>
          <w:tcPr>
            <w:tcW w:w="545" w:type="pct"/>
          </w:tcPr>
          <w:p w:rsidR="00511906" w:rsidRPr="00812564" w:rsidRDefault="00511906" w:rsidP="00511906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32300,0</w:t>
            </w:r>
          </w:p>
        </w:tc>
        <w:tc>
          <w:tcPr>
            <w:tcW w:w="602" w:type="pct"/>
          </w:tcPr>
          <w:p w:rsidR="00511906" w:rsidRPr="00812564" w:rsidRDefault="00511906" w:rsidP="00511906">
            <w:pPr>
              <w:jc w:val="center"/>
              <w:rPr>
                <w:color w:val="FF0000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DA2B41" w:rsidRDefault="00511906" w:rsidP="00511906">
            <w:pPr>
              <w:jc w:val="center"/>
            </w:pPr>
            <w:r w:rsidRPr="00DA2B4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1714,7</w:t>
            </w:r>
          </w:p>
        </w:tc>
        <w:tc>
          <w:tcPr>
            <w:tcW w:w="545" w:type="pct"/>
          </w:tcPr>
          <w:p w:rsidR="00511906" w:rsidRPr="00812564" w:rsidRDefault="00511906" w:rsidP="00511906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1700,0</w:t>
            </w:r>
          </w:p>
        </w:tc>
        <w:tc>
          <w:tcPr>
            <w:tcW w:w="602" w:type="pct"/>
          </w:tcPr>
          <w:p w:rsidR="00511906" w:rsidRPr="00812564" w:rsidRDefault="00CC07C8" w:rsidP="00511906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DB6017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B60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812564" w:rsidRDefault="00511906" w:rsidP="00511906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812564" w:rsidRDefault="00511906" w:rsidP="00511906">
            <w:pPr>
              <w:jc w:val="center"/>
              <w:rPr>
                <w:color w:val="FF0000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812564" w:rsidRDefault="00511906" w:rsidP="00511906">
            <w:pPr>
              <w:jc w:val="center"/>
              <w:rPr>
                <w:color w:val="FF0000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DB6017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B60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rPr>
          <w:trHeight w:val="179"/>
        </w:trPr>
        <w:tc>
          <w:tcPr>
            <w:tcW w:w="939" w:type="pct"/>
            <w:vMerge w:val="restar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1</w:t>
            </w:r>
          </w:p>
        </w:tc>
        <w:tc>
          <w:tcPr>
            <w:tcW w:w="1172" w:type="pct"/>
            <w:vMerge w:val="restart"/>
          </w:tcPr>
          <w:p w:rsidR="00511906" w:rsidRPr="00785C9C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Организация би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б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лиотечного обсл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у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живания населения Карачаевского м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у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ниципального ра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й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она муниципал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ным казенным учреждением кул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туры «Районная централизованная библиотечная с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стема» на 2018-2020 годы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  <w:p w:rsidR="00511906" w:rsidRPr="00785C9C" w:rsidRDefault="00511906" w:rsidP="0051190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5231,0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CC07C8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4474,20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Pr="007432B5" w:rsidRDefault="00CC07C8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5242,70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432B5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7432B5" w:rsidRDefault="00511906" w:rsidP="00511906">
            <w:pPr>
              <w:jc w:val="center"/>
            </w:pPr>
            <w:r w:rsidRPr="007432B5">
              <w:rPr>
                <w:rFonts w:ascii="Times New Roman" w:eastAsia="Times New Roman" w:hAnsi="Times New Roman" w:cs="Times New Roman"/>
                <w:sz w:val="24"/>
                <w:lang w:bidi="ar-SA"/>
              </w:rPr>
              <w:t>5222,0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6" w:rsidRPr="007432B5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Default="00511906" w:rsidP="00511906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7432B5" w:rsidRDefault="00CC07C8" w:rsidP="00511906">
            <w:r>
              <w:rPr>
                <w:rFonts w:ascii="Times New Roman" w:hAnsi="Times New Roman" w:cs="Times New Roman"/>
                <w:sz w:val="24"/>
              </w:rPr>
              <w:t>4474,20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Pr="007432B5" w:rsidRDefault="00CC07C8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5242,70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jc w:val="center"/>
            </w:pPr>
            <w:r w:rsidRPr="007432B5">
              <w:rPr>
                <w:rFonts w:ascii="Times New Roman" w:eastAsia="Times New Roman" w:hAnsi="Times New Roman" w:cs="Times New Roman"/>
                <w:sz w:val="24"/>
                <w:lang w:bidi="ar-SA"/>
              </w:rPr>
              <w:t>9,0</w:t>
            </w:r>
          </w:p>
        </w:tc>
        <w:tc>
          <w:tcPr>
            <w:tcW w:w="545" w:type="pct"/>
          </w:tcPr>
          <w:p w:rsidR="00511906" w:rsidRPr="007432B5" w:rsidRDefault="00CC07C8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10,4</w:t>
            </w:r>
          </w:p>
        </w:tc>
        <w:tc>
          <w:tcPr>
            <w:tcW w:w="602" w:type="pct"/>
          </w:tcPr>
          <w:p w:rsidR="00511906" w:rsidRPr="007432B5" w:rsidRDefault="00CC07C8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10,4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jc w:val="center"/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государственные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DA152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DA152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DA152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DA152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1.1.</w:t>
            </w:r>
          </w:p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«Поддержка и ра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з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витие библиотечн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го дела Карачае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в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ского муниципал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sz w:val="24"/>
                <w:lang w:bidi="ar-SA"/>
              </w:rPr>
              <w:t>ного района»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всего: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5" w:type="pct"/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02" w:type="pct"/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</w:t>
            </w:r>
          </w:p>
          <w:p w:rsidR="00511906" w:rsidRPr="007432B5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5" w:type="pct"/>
          </w:tcPr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06" w:rsidRPr="007432B5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02" w:type="pct"/>
            <w:vAlign w:val="center"/>
          </w:tcPr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</w:t>
            </w:r>
          </w:p>
          <w:p w:rsidR="00511906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11906" w:rsidRPr="007432B5" w:rsidRDefault="00511906" w:rsidP="00511906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</w:t>
            </w:r>
            <w:r w:rsidRPr="007432B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213E1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213E1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213E1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1.2.</w:t>
            </w:r>
          </w:p>
        </w:tc>
        <w:tc>
          <w:tcPr>
            <w:tcW w:w="1172" w:type="pct"/>
            <w:vMerge w:val="restart"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Развитие матер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альной базы и те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ническое перев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оружение учрежд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ния»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всего: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5" w:type="pct"/>
          </w:tcPr>
          <w:p w:rsidR="00511906" w:rsidRPr="007432B5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</w:tcPr>
          <w:p w:rsidR="00511906" w:rsidRPr="007432B5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B5">
              <w:rPr>
                <w:rFonts w:ascii="Times New Roman" w:eastAsia="Times New Roman" w:hAnsi="Times New Roman" w:cs="Times New Roman"/>
                <w:sz w:val="24"/>
                <w:lang w:bidi="ar-SA"/>
              </w:rPr>
              <w:t>30,0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7432B5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5" w:type="pct"/>
          </w:tcPr>
          <w:p w:rsidR="00511906" w:rsidRPr="007432B5" w:rsidRDefault="00511906" w:rsidP="0051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2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</w:tcPr>
          <w:p w:rsidR="00511906" w:rsidRPr="007432B5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2B5">
              <w:rPr>
                <w:rFonts w:ascii="Times New Roman" w:eastAsia="Times New Roman" w:hAnsi="Times New Roman" w:cs="Times New Roman"/>
                <w:sz w:val="24"/>
                <w:lang w:bidi="ar-SA"/>
              </w:rPr>
              <w:t>30,0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11854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912F9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1.3.</w:t>
            </w:r>
          </w:p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«Развитие эффе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тивной кадровой политики в библи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теке, обеспечение культурного обмена между учрежден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912F9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ями культуры»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«Райо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централизова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6025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 библиотечная система»,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всего:</w:t>
            </w:r>
          </w:p>
        </w:tc>
        <w:tc>
          <w:tcPr>
            <w:tcW w:w="569" w:type="pct"/>
          </w:tcPr>
          <w:p w:rsidR="00511906" w:rsidRPr="00BC7FD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5" w:type="pct"/>
          </w:tcPr>
          <w:p w:rsidR="00511906" w:rsidRPr="00BC7FD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2" w:type="pct"/>
          </w:tcPr>
          <w:p w:rsidR="00511906" w:rsidRPr="00BC7FD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lang w:bidi="ar-SA"/>
              </w:rPr>
              <w:t>2,0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BC7FD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5" w:type="pct"/>
          </w:tcPr>
          <w:p w:rsidR="00511906" w:rsidRPr="00BC7FD0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2" w:type="pct"/>
          </w:tcPr>
          <w:p w:rsidR="00511906" w:rsidRPr="00BC7FD0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lang w:bidi="ar-SA"/>
              </w:rPr>
              <w:t>2,0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территориальные государственные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2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«Обеспечение устойчивого фун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ционирования и развития культу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но-досуговой де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тельности муниц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пального казенного учреждения кул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Межпос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социал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но-культурное об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ъ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единение» на 2018-2020 годы»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го:</w:t>
            </w:r>
          </w:p>
        </w:tc>
        <w:tc>
          <w:tcPr>
            <w:tcW w:w="569" w:type="pct"/>
          </w:tcPr>
          <w:p w:rsidR="00511906" w:rsidRPr="00BD5E2F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2F">
              <w:rPr>
                <w:rFonts w:ascii="Times New Roman" w:hAnsi="Times New Roman" w:cs="Times New Roman"/>
                <w:sz w:val="24"/>
                <w:szCs w:val="24"/>
              </w:rPr>
              <w:t>10346,3</w:t>
            </w:r>
          </w:p>
        </w:tc>
        <w:tc>
          <w:tcPr>
            <w:tcW w:w="545" w:type="pct"/>
          </w:tcPr>
          <w:p w:rsidR="00511906" w:rsidRPr="00BD5E2F" w:rsidRDefault="00CC07C8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10066,89</w:t>
            </w:r>
          </w:p>
        </w:tc>
        <w:tc>
          <w:tcPr>
            <w:tcW w:w="602" w:type="pct"/>
          </w:tcPr>
          <w:p w:rsidR="00511906" w:rsidRPr="00BD5E2F" w:rsidRDefault="00CC07C8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10869,70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BD5E2F" w:rsidRDefault="00511906" w:rsidP="00511906">
            <w:pPr>
              <w:jc w:val="center"/>
            </w:pPr>
            <w:r w:rsidRPr="00BD5E2F">
              <w:rPr>
                <w:rFonts w:ascii="Times New Roman" w:eastAsia="Times New Roman" w:hAnsi="Times New Roman" w:cs="Times New Roman"/>
                <w:sz w:val="24"/>
                <w:lang w:bidi="ar-SA"/>
              </w:rPr>
              <w:t>9604,8</w:t>
            </w:r>
          </w:p>
        </w:tc>
        <w:tc>
          <w:tcPr>
            <w:tcW w:w="545" w:type="pct"/>
          </w:tcPr>
          <w:p w:rsidR="00511906" w:rsidRPr="00BD5E2F" w:rsidRDefault="00CC07C8" w:rsidP="0051190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10066,89</w:t>
            </w:r>
          </w:p>
        </w:tc>
        <w:tc>
          <w:tcPr>
            <w:tcW w:w="602" w:type="pct"/>
          </w:tcPr>
          <w:p w:rsidR="00511906" w:rsidRPr="00BD5E2F" w:rsidRDefault="00511906" w:rsidP="00511906">
            <w:pPr>
              <w:jc w:val="center"/>
            </w:pPr>
            <w:r w:rsidRPr="00BD5E2F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r w:rsidR="00CC07C8">
              <w:rPr>
                <w:rFonts w:ascii="Times New Roman" w:eastAsia="Times New Roman" w:hAnsi="Times New Roman" w:cs="Times New Roman"/>
                <w:sz w:val="24"/>
                <w:lang w:bidi="ar-SA"/>
              </w:rPr>
              <w:t>10869,70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BD5E2F" w:rsidRDefault="00511906" w:rsidP="00511906">
            <w:pPr>
              <w:jc w:val="center"/>
            </w:pPr>
            <w:r w:rsidRPr="00BD5E2F">
              <w:rPr>
                <w:rFonts w:ascii="Times New Roman" w:eastAsia="Times New Roman" w:hAnsi="Times New Roman" w:cs="Times New Roman"/>
                <w:sz w:val="24"/>
                <w:lang w:bidi="ar-SA"/>
              </w:rPr>
              <w:t>704,4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BD5E2F" w:rsidRDefault="00511906" w:rsidP="00511906">
            <w:pPr>
              <w:jc w:val="center"/>
            </w:pPr>
            <w:r w:rsidRPr="00BD5E2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37,1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89271D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89271D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89271D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89271D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2.1.</w:t>
            </w:r>
          </w:p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Укрепление мат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риально-технической базы муниципального казенного учрежд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ния культуры «</w:t>
            </w:r>
            <w:proofErr w:type="spellStart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Межпоселенческое</w:t>
            </w:r>
            <w:proofErr w:type="spellEnd"/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социально-культурное объед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нение»</w:t>
            </w:r>
          </w:p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го:</w:t>
            </w:r>
          </w:p>
        </w:tc>
        <w:tc>
          <w:tcPr>
            <w:tcW w:w="569" w:type="pct"/>
          </w:tcPr>
          <w:p w:rsidR="00511906" w:rsidRPr="003D228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8B">
              <w:rPr>
                <w:rFonts w:ascii="Times New Roman" w:hAnsi="Times New Roman" w:cs="Times New Roman"/>
                <w:sz w:val="24"/>
                <w:szCs w:val="24"/>
              </w:rPr>
              <w:t>1082,9</w:t>
            </w:r>
          </w:p>
        </w:tc>
        <w:tc>
          <w:tcPr>
            <w:tcW w:w="545" w:type="pct"/>
          </w:tcPr>
          <w:p w:rsidR="00511906" w:rsidRPr="003D228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8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02" w:type="pct"/>
          </w:tcPr>
          <w:p w:rsidR="00511906" w:rsidRPr="003D228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228B">
              <w:rPr>
                <w:rFonts w:ascii="Times New Roman" w:eastAsia="Times New Roman" w:hAnsi="Times New Roman" w:cs="Times New Roman"/>
                <w:sz w:val="24"/>
                <w:lang w:bidi="ar-SA"/>
              </w:rPr>
              <w:t>375,0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3D228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341,</w:t>
            </w:r>
            <w:r w:rsidRPr="003D228B">
              <w:rPr>
                <w:rFonts w:ascii="Times New Roman" w:eastAsia="Times New Roman" w:hAnsi="Times New Roman" w:cs="Times New Roman"/>
                <w:sz w:val="24"/>
                <w:lang w:bidi="ar-SA"/>
              </w:rPr>
              <w:t>4</w:t>
            </w:r>
          </w:p>
        </w:tc>
        <w:tc>
          <w:tcPr>
            <w:tcW w:w="545" w:type="pct"/>
          </w:tcPr>
          <w:p w:rsidR="00511906" w:rsidRPr="003D228B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8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02" w:type="pct"/>
          </w:tcPr>
          <w:p w:rsidR="00511906" w:rsidRPr="003D228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228B">
              <w:rPr>
                <w:rFonts w:ascii="Times New Roman" w:eastAsia="Times New Roman" w:hAnsi="Times New Roman" w:cs="Times New Roman"/>
                <w:sz w:val="24"/>
                <w:lang w:bidi="ar-SA"/>
              </w:rPr>
              <w:t>375,0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местный бюджет,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3D228B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228B">
              <w:rPr>
                <w:rFonts w:ascii="Times New Roman" w:hAnsi="Times New Roman" w:cs="Times New Roman"/>
                <w:sz w:val="24"/>
              </w:rPr>
              <w:t>704,4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3D228B" w:rsidRDefault="00511906" w:rsidP="00511906">
            <w:pPr>
              <w:jc w:val="center"/>
            </w:pPr>
            <w:r w:rsidRPr="003D228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37,1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7A61C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A61C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A61C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A61C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2.2.</w:t>
            </w:r>
          </w:p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Pr="007D3766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и проведение мер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приятий, напра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ленных на орган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зацию досуга нас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ления Карачаевск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 муниципального района,</w:t>
            </w: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повышение качества провод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мых мероприятий»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A644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го:</w:t>
            </w:r>
          </w:p>
        </w:tc>
        <w:tc>
          <w:tcPr>
            <w:tcW w:w="569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545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602" w:type="pct"/>
          </w:tcPr>
          <w:p w:rsidR="00511906" w:rsidRPr="007D3766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lang w:bidi="ar-SA"/>
              </w:rPr>
              <w:t>734,6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545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602" w:type="pct"/>
          </w:tcPr>
          <w:p w:rsidR="00511906" w:rsidRPr="007D3766" w:rsidRDefault="00511906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766">
              <w:rPr>
                <w:rFonts w:ascii="Times New Roman" w:eastAsia="Times New Roman" w:hAnsi="Times New Roman" w:cs="Times New Roman"/>
                <w:sz w:val="24"/>
                <w:lang w:bidi="ar-SA"/>
              </w:rPr>
              <w:t>734,6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E650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E650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E650C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Pr="00311854" w:rsidRDefault="00511906" w:rsidP="00511906">
            <w:pPr>
              <w:jc w:val="center"/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7D3766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3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«Развитие творч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ского потенциала муниципального казенного учрежд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ния культуры «Де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9159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ская музыкальная школа» на 2018-2020 годы»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всего:</w:t>
            </w:r>
          </w:p>
        </w:tc>
        <w:tc>
          <w:tcPr>
            <w:tcW w:w="569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  <w:tc>
          <w:tcPr>
            <w:tcW w:w="545" w:type="pct"/>
          </w:tcPr>
          <w:p w:rsidR="00511906" w:rsidRPr="007D3766" w:rsidRDefault="00CC07C8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02" w:type="pct"/>
          </w:tcPr>
          <w:p w:rsidR="00511906" w:rsidRPr="007D3766" w:rsidRDefault="00CC07C8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511906" w:rsidP="00511906">
            <w:pPr>
              <w:jc w:val="center"/>
            </w:pPr>
            <w:r w:rsidRPr="00CD425E">
              <w:rPr>
                <w:rFonts w:ascii="Times New Roman" w:eastAsia="Times New Roman" w:hAnsi="Times New Roman" w:cs="Times New Roman"/>
                <w:sz w:val="24"/>
                <w:lang w:bidi="ar-SA"/>
              </w:rPr>
              <w:t>3457,5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CC07C8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3053,89</w:t>
            </w:r>
          </w:p>
        </w:tc>
        <w:tc>
          <w:tcPr>
            <w:tcW w:w="602" w:type="pct"/>
          </w:tcPr>
          <w:p w:rsidR="00511906" w:rsidRPr="00CD425E" w:rsidRDefault="00CC07C8" w:rsidP="00511906"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4024,50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511906" w:rsidP="00511906">
            <w:pPr>
              <w:jc w:val="center"/>
            </w:pPr>
            <w:r w:rsidRPr="00CD425E">
              <w:rPr>
                <w:rFonts w:ascii="Times New Roman" w:eastAsia="Times New Roman" w:hAnsi="Times New Roman" w:cs="Times New Roman"/>
                <w:sz w:val="24"/>
                <w:lang w:bidi="ar-SA"/>
              </w:rPr>
              <w:t>130,5</w:t>
            </w:r>
          </w:p>
        </w:tc>
        <w:tc>
          <w:tcPr>
            <w:tcW w:w="545" w:type="pct"/>
          </w:tcPr>
          <w:p w:rsidR="00511906" w:rsidRPr="00CD425E" w:rsidRDefault="00511906" w:rsidP="00511906"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   </w:t>
            </w:r>
            <w:r w:rsidR="00CC07C8">
              <w:rPr>
                <w:rFonts w:ascii="Times New Roman" w:eastAsia="Times New Roman" w:hAnsi="Times New Roman" w:cs="Times New Roman"/>
                <w:sz w:val="24"/>
                <w:lang w:bidi="ar-SA"/>
              </w:rPr>
              <w:t>94,04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CC07C8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109,01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39507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39507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39507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</w:pPr>
            <w:r w:rsidRPr="009567A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</w:pPr>
            <w:r w:rsidRPr="009567A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</w:tcPr>
          <w:p w:rsidR="00511906" w:rsidRDefault="00511906" w:rsidP="00511906">
            <w:pPr>
              <w:jc w:val="center"/>
            </w:pPr>
            <w:r w:rsidRPr="009567A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717697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3.1.</w:t>
            </w:r>
          </w:p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«Обеспечение функционирования муниципального казенного учрежд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ния культуры «Де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1769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ская музыкальная школа»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всего:</w:t>
            </w:r>
          </w:p>
        </w:tc>
        <w:tc>
          <w:tcPr>
            <w:tcW w:w="569" w:type="pct"/>
          </w:tcPr>
          <w:p w:rsidR="00511906" w:rsidRPr="007D376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6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  <w:tc>
          <w:tcPr>
            <w:tcW w:w="545" w:type="pct"/>
          </w:tcPr>
          <w:p w:rsidR="00511906" w:rsidRPr="007D3766" w:rsidRDefault="00A74CC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3147,93</w:t>
            </w:r>
          </w:p>
        </w:tc>
        <w:tc>
          <w:tcPr>
            <w:tcW w:w="602" w:type="pct"/>
          </w:tcPr>
          <w:p w:rsidR="00511906" w:rsidRPr="007D3766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4133,51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511906" w:rsidP="00511906">
            <w:pPr>
              <w:jc w:val="center"/>
            </w:pPr>
            <w:r w:rsidRPr="00CD425E">
              <w:rPr>
                <w:rFonts w:ascii="Times New Roman" w:eastAsia="Times New Roman" w:hAnsi="Times New Roman" w:cs="Times New Roman"/>
                <w:sz w:val="24"/>
                <w:lang w:bidi="ar-SA"/>
              </w:rPr>
              <w:t>3457,5</w:t>
            </w:r>
          </w:p>
        </w:tc>
        <w:tc>
          <w:tcPr>
            <w:tcW w:w="545" w:type="pct"/>
          </w:tcPr>
          <w:p w:rsidR="00511906" w:rsidRDefault="00511906" w:rsidP="00511906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511906" w:rsidRPr="00CD425E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3053,89</w:t>
            </w:r>
          </w:p>
        </w:tc>
        <w:tc>
          <w:tcPr>
            <w:tcW w:w="602" w:type="pct"/>
          </w:tcPr>
          <w:p w:rsidR="00511906" w:rsidRPr="00CD425E" w:rsidRDefault="00A74CCD" w:rsidP="00511906"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     4024,50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CD425E" w:rsidRDefault="00511906" w:rsidP="00511906">
            <w:pPr>
              <w:jc w:val="center"/>
            </w:pPr>
            <w:r w:rsidRPr="00CD425E">
              <w:rPr>
                <w:rFonts w:ascii="Times New Roman" w:eastAsia="Times New Roman" w:hAnsi="Times New Roman" w:cs="Times New Roman"/>
                <w:sz w:val="24"/>
                <w:lang w:bidi="ar-SA"/>
              </w:rPr>
              <w:t>130,5</w:t>
            </w:r>
          </w:p>
        </w:tc>
        <w:tc>
          <w:tcPr>
            <w:tcW w:w="545" w:type="pct"/>
          </w:tcPr>
          <w:p w:rsidR="00511906" w:rsidRPr="00CD425E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90,04</w:t>
            </w:r>
          </w:p>
        </w:tc>
        <w:tc>
          <w:tcPr>
            <w:tcW w:w="602" w:type="pct"/>
          </w:tcPr>
          <w:p w:rsidR="00511906" w:rsidRPr="00CD425E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109,01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региональный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бюджет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3.2.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«Аренда помещ</w:t>
            </w: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DD64A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ния»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«Детская музыкальная шк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14C5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всего:</w:t>
            </w:r>
          </w:p>
        </w:tc>
        <w:tc>
          <w:tcPr>
            <w:tcW w:w="569" w:type="pct"/>
          </w:tcPr>
          <w:p w:rsidR="00511906" w:rsidRPr="00A171E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45" w:type="pct"/>
          </w:tcPr>
          <w:p w:rsidR="00511906" w:rsidRPr="00A171E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02" w:type="pct"/>
          </w:tcPr>
          <w:p w:rsidR="00511906" w:rsidRPr="00A171E6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A171E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45" w:type="pct"/>
          </w:tcPr>
          <w:p w:rsidR="00511906" w:rsidRPr="00A171E6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02" w:type="pct"/>
          </w:tcPr>
          <w:p w:rsidR="00511906" w:rsidRPr="00A171E6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439B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4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9439B6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«Периодическое издание газеты «Большой Карачай» на 2018-2020 годы»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го:</w:t>
            </w:r>
          </w:p>
        </w:tc>
        <w:tc>
          <w:tcPr>
            <w:tcW w:w="569" w:type="pct"/>
          </w:tcPr>
          <w:p w:rsidR="00511906" w:rsidRPr="00E55B44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45" w:type="pct"/>
          </w:tcPr>
          <w:p w:rsidR="00511906" w:rsidRPr="00E55B44" w:rsidRDefault="00A74CC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02" w:type="pct"/>
          </w:tcPr>
          <w:p w:rsidR="00511906" w:rsidRPr="00E55B44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E55B44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45" w:type="pct"/>
          </w:tcPr>
          <w:p w:rsidR="00511906" w:rsidRPr="00E55B44" w:rsidRDefault="00A74CC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02" w:type="pct"/>
          </w:tcPr>
          <w:p w:rsidR="00511906" w:rsidRPr="00E55B44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21542E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21542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21542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21542E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4.1.</w:t>
            </w:r>
          </w:p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Содействие бе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препятственной 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ализации констит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ционного права граждан на инфо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мацию и свободу слова»</w:t>
            </w: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к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зенное учреждение культуры «</w:t>
            </w:r>
            <w:proofErr w:type="spellStart"/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Межп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селенческое</w:t>
            </w:r>
            <w:proofErr w:type="spellEnd"/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соц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21542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ально-культурное объединение»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го:</w:t>
            </w:r>
          </w:p>
        </w:tc>
        <w:tc>
          <w:tcPr>
            <w:tcW w:w="569" w:type="pct"/>
          </w:tcPr>
          <w:p w:rsidR="00511906" w:rsidRPr="00E55B44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45" w:type="pct"/>
          </w:tcPr>
          <w:p w:rsidR="00511906" w:rsidRPr="00E55B44" w:rsidRDefault="00A74CC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02" w:type="pct"/>
          </w:tcPr>
          <w:p w:rsidR="00511906" w:rsidRPr="00E55B44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</w:tcPr>
          <w:p w:rsidR="00511906" w:rsidRPr="00E55B44" w:rsidRDefault="00511906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45" w:type="pct"/>
          </w:tcPr>
          <w:p w:rsidR="00511906" w:rsidRPr="00E55B44" w:rsidRDefault="00A74CC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687,06</w:t>
            </w:r>
          </w:p>
        </w:tc>
        <w:tc>
          <w:tcPr>
            <w:tcW w:w="602" w:type="pct"/>
          </w:tcPr>
          <w:p w:rsidR="00511906" w:rsidRPr="00E55B44" w:rsidRDefault="00A74CCD" w:rsidP="00511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700,0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5</w:t>
            </w:r>
          </w:p>
        </w:tc>
        <w:tc>
          <w:tcPr>
            <w:tcW w:w="1172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«Создание и моде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низация учрежд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ний культурно-досугового типа п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селений Карачае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ского муниципал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331A1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ного района на 2018-2020 годы»</w:t>
            </w: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сего:</w:t>
            </w:r>
          </w:p>
        </w:tc>
        <w:tc>
          <w:tcPr>
            <w:tcW w:w="569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545" w:type="pct"/>
          </w:tcPr>
          <w:p w:rsidR="00511906" w:rsidRPr="002732F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34000,0</w:t>
            </w:r>
          </w:p>
        </w:tc>
        <w:tc>
          <w:tcPr>
            <w:tcW w:w="602" w:type="pct"/>
          </w:tcPr>
          <w:p w:rsidR="00511906" w:rsidRPr="002732FB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331A1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331A1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ции Карачаевского муниципального района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331A1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331A1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пального района</w:t>
            </w:r>
          </w:p>
        </w:tc>
        <w:tc>
          <w:tcPr>
            <w:tcW w:w="569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545" w:type="pct"/>
          </w:tcPr>
          <w:p w:rsidR="00511906" w:rsidRPr="002732F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34000,0</w:t>
            </w:r>
          </w:p>
        </w:tc>
        <w:tc>
          <w:tcPr>
            <w:tcW w:w="602" w:type="pct"/>
          </w:tcPr>
          <w:p w:rsidR="00511906" w:rsidRPr="002732FB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32579,6</w:t>
            </w:r>
          </w:p>
        </w:tc>
        <w:tc>
          <w:tcPr>
            <w:tcW w:w="545" w:type="pct"/>
          </w:tcPr>
          <w:p w:rsidR="00511906" w:rsidRPr="002732F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32300,0</w:t>
            </w:r>
          </w:p>
        </w:tc>
        <w:tc>
          <w:tcPr>
            <w:tcW w:w="602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3713B4" w:rsidRDefault="00511906" w:rsidP="00511906">
            <w:pPr>
              <w:jc w:val="center"/>
              <w:rPr>
                <w:color w:val="000000"/>
              </w:rPr>
            </w:pPr>
            <w:r w:rsidRPr="003713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1714,7</w:t>
            </w:r>
          </w:p>
        </w:tc>
        <w:tc>
          <w:tcPr>
            <w:tcW w:w="545" w:type="pct"/>
          </w:tcPr>
          <w:p w:rsidR="00511906" w:rsidRPr="003713B4" w:rsidRDefault="00511906" w:rsidP="0051190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1700,0</w:t>
            </w:r>
          </w:p>
        </w:tc>
        <w:tc>
          <w:tcPr>
            <w:tcW w:w="602" w:type="pct"/>
          </w:tcPr>
          <w:p w:rsidR="00511906" w:rsidRPr="003713B4" w:rsidRDefault="00A74CCD" w:rsidP="0051190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 w:val="restart"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0C3CD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</w:t>
            </w:r>
            <w:r w:rsidRPr="000C3CD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0C3CD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роприятие 5.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  <w:r w:rsidRPr="000C3CD5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1172" w:type="pct"/>
            <w:vMerge w:val="restart"/>
          </w:tcPr>
          <w:p w:rsidR="00511906" w:rsidRPr="00785C9C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Ввод в действие учреждений кул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785C9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турно-досугового типа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сего:</w:t>
            </w:r>
          </w:p>
        </w:tc>
        <w:tc>
          <w:tcPr>
            <w:tcW w:w="569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545" w:type="pct"/>
          </w:tcPr>
          <w:p w:rsidR="00511906" w:rsidRPr="002732F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34000,0</w:t>
            </w:r>
          </w:p>
        </w:tc>
        <w:tc>
          <w:tcPr>
            <w:tcW w:w="602" w:type="pct"/>
          </w:tcPr>
          <w:p w:rsidR="00511906" w:rsidRPr="002732FB" w:rsidRDefault="00A74CCD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Отдел культуры и централизованной библиотечной с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стемы администр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785C9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ции Карачаевского муниципального района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938A8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рачаевского мун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3938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пального района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732FB">
              <w:rPr>
                <w:rFonts w:ascii="Times New Roman" w:eastAsia="Times New Roman" w:hAnsi="Times New Roman" w:cs="Times New Roman"/>
                <w:sz w:val="24"/>
                <w:lang w:bidi="ar-SA"/>
              </w:rPr>
              <w:t>34294, 3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34000,0</w:t>
            </w:r>
          </w:p>
        </w:tc>
        <w:tc>
          <w:tcPr>
            <w:tcW w:w="602" w:type="pct"/>
            <w:vAlign w:val="center"/>
          </w:tcPr>
          <w:p w:rsidR="00511906" w:rsidRPr="00311854" w:rsidRDefault="00A74CCD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ходные обязател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жет</w:t>
            </w:r>
          </w:p>
        </w:tc>
        <w:tc>
          <w:tcPr>
            <w:tcW w:w="569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32579,6</w:t>
            </w:r>
          </w:p>
        </w:tc>
        <w:tc>
          <w:tcPr>
            <w:tcW w:w="545" w:type="pct"/>
          </w:tcPr>
          <w:p w:rsidR="00511906" w:rsidRPr="002732FB" w:rsidRDefault="00511906" w:rsidP="0051190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32300,0</w:t>
            </w:r>
          </w:p>
        </w:tc>
        <w:tc>
          <w:tcPr>
            <w:tcW w:w="602" w:type="pct"/>
          </w:tcPr>
          <w:p w:rsidR="00511906" w:rsidRPr="002732FB" w:rsidRDefault="00511906" w:rsidP="00511906">
            <w:pPr>
              <w:jc w:val="center"/>
            </w:pPr>
            <w:r w:rsidRPr="002732F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569" w:type="pct"/>
          </w:tcPr>
          <w:p w:rsidR="00511906" w:rsidRPr="003713B4" w:rsidRDefault="00511906" w:rsidP="00511906">
            <w:pPr>
              <w:jc w:val="center"/>
              <w:rPr>
                <w:color w:val="000000"/>
              </w:rPr>
            </w:pPr>
            <w:r w:rsidRPr="003713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1714,7</w:t>
            </w:r>
          </w:p>
        </w:tc>
        <w:tc>
          <w:tcPr>
            <w:tcW w:w="545" w:type="pct"/>
          </w:tcPr>
          <w:p w:rsidR="00511906" w:rsidRPr="003713B4" w:rsidRDefault="00511906" w:rsidP="0051190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1700,0</w:t>
            </w:r>
          </w:p>
        </w:tc>
        <w:tc>
          <w:tcPr>
            <w:tcW w:w="602" w:type="pct"/>
          </w:tcPr>
          <w:p w:rsidR="00511906" w:rsidRPr="003713B4" w:rsidRDefault="00A74CCD" w:rsidP="00511906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8421,052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</w:tr>
      <w:tr w:rsidR="00511906" w:rsidRPr="003938A8" w:rsidTr="00511906">
        <w:tc>
          <w:tcPr>
            <w:tcW w:w="939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  <w:vMerge/>
          </w:tcPr>
          <w:p w:rsidR="00511906" w:rsidRPr="003938A8" w:rsidRDefault="00511906" w:rsidP="00511906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72" w:type="pct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569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545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</w:p>
        </w:tc>
        <w:tc>
          <w:tcPr>
            <w:tcW w:w="602" w:type="pct"/>
            <w:vAlign w:val="center"/>
          </w:tcPr>
          <w:p w:rsidR="00511906" w:rsidRPr="00311854" w:rsidRDefault="00511906" w:rsidP="00511906">
            <w:pPr>
              <w:suppressAutoHyphens w:val="0"/>
              <w:autoSpaceDE w:val="0"/>
              <w:adjustRightInd w:val="0"/>
              <w:ind w:firstLine="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118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11906" w:rsidRPr="004E0750" w:rsidRDefault="00511906" w:rsidP="00511906">
      <w:pPr>
        <w:widowControl/>
        <w:suppressAutoHyphens w:val="0"/>
        <w:autoSpaceDN/>
        <w:ind w:right="-22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11906" w:rsidRPr="004A541B" w:rsidRDefault="00511906" w:rsidP="00511906">
      <w:pPr>
        <w:widowControl/>
        <w:suppressAutoHyphens w:val="0"/>
        <w:autoSpaceDN/>
        <w:spacing w:after="20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силу со дня его обнародования и распространяется н</w:t>
      </w:r>
      <w:r w:rsidR="00C418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 правоотношения, возникшие с 09.01.2020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года.</w:t>
      </w:r>
    </w:p>
    <w:p w:rsidR="00511906" w:rsidRPr="00765B60" w:rsidRDefault="00511906" w:rsidP="00511906">
      <w:pPr>
        <w:tabs>
          <w:tab w:val="left" w:pos="851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отдел культуры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 централизованной библиотечной системы.</w:t>
      </w:r>
    </w:p>
    <w:p w:rsidR="00511906" w:rsidRPr="00423241" w:rsidRDefault="00511906" w:rsidP="00511906">
      <w:pPr>
        <w:pStyle w:val="Standard"/>
        <w:tabs>
          <w:tab w:val="left" w:pos="567"/>
        </w:tabs>
        <w:contextualSpacing/>
        <w:rPr>
          <w:sz w:val="28"/>
          <w:szCs w:val="28"/>
        </w:rPr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  <w:rPr>
          <w:sz w:val="28"/>
          <w:szCs w:val="28"/>
        </w:rPr>
      </w:pPr>
    </w:p>
    <w:p w:rsidR="00511906" w:rsidRPr="00ED6114" w:rsidRDefault="00511906" w:rsidP="00511906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Глава администрации </w:t>
      </w:r>
      <w:proofErr w:type="gramStart"/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Карачаевского</w:t>
      </w:r>
      <w:proofErr w:type="gramEnd"/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11906" w:rsidRPr="00ED6114" w:rsidRDefault="00511906" w:rsidP="00511906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                                                               С.А. </w:t>
      </w:r>
      <w:proofErr w:type="spellStart"/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Кущетеров</w:t>
      </w:r>
      <w:proofErr w:type="spellEnd"/>
    </w:p>
    <w:p w:rsidR="00511906" w:rsidRDefault="00511906" w:rsidP="00511906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ED6114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Проект согласован:</w:t>
      </w:r>
    </w:p>
    <w:p w:rsidR="00C4189A" w:rsidRPr="00ED6114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Заместитель Главы администрации                                                  К.Р. </w:t>
      </w:r>
      <w:proofErr w:type="spellStart"/>
      <w:r w:rsidRPr="00ED611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Алботов</w:t>
      </w:r>
      <w:proofErr w:type="spellEnd"/>
    </w:p>
    <w:p w:rsidR="00C4189A" w:rsidRPr="00423241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324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Заместитель Главы администрации –  </w:t>
      </w:r>
    </w:p>
    <w:p w:rsidR="00C4189A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324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управляющий делами администрации                                             Е.Р. </w:t>
      </w:r>
      <w:proofErr w:type="spellStart"/>
      <w:r w:rsidRPr="0042324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Казарова</w:t>
      </w:r>
      <w:proofErr w:type="spellEnd"/>
    </w:p>
    <w:p w:rsidR="00C4189A" w:rsidRDefault="00C4189A" w:rsidP="00C4189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Default="00C4189A" w:rsidP="00C4189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423241" w:rsidRDefault="00C4189A" w:rsidP="00C4189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</w:t>
      </w:r>
      <w:r w:rsidRPr="0042324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ачальник финансового управления                                           М.С. </w:t>
      </w:r>
      <w:proofErr w:type="spellStart"/>
      <w:r w:rsidRPr="0042324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Эльканова</w:t>
      </w:r>
      <w:proofErr w:type="spellEnd"/>
    </w:p>
    <w:p w:rsidR="00C4189A" w:rsidRPr="00423241" w:rsidRDefault="00C4189A" w:rsidP="00C4189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423241" w:rsidRDefault="00C4189A" w:rsidP="00C4189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16E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Консультант-юрист                                                                       З.З. </w:t>
      </w:r>
      <w:proofErr w:type="spellStart"/>
      <w:r w:rsidRPr="00316E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Салпагарова</w:t>
      </w:r>
      <w:proofErr w:type="spellEnd"/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16E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Проект подготовлен </w:t>
      </w:r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отдел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ом</w:t>
      </w:r>
      <w:r w:rsidRPr="004A541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культуры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 централизованной библиотечной системы</w:t>
      </w:r>
      <w:r w:rsidRPr="00316E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 Карачаевского муниципального района</w:t>
      </w: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4189A" w:rsidRPr="00316EF4" w:rsidRDefault="00C4189A" w:rsidP="00C4189A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16E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 управления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С-М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Байкулов</w:t>
      </w:r>
      <w:proofErr w:type="spellEnd"/>
    </w:p>
    <w:p w:rsidR="00C4189A" w:rsidRPr="00423241" w:rsidRDefault="00C4189A" w:rsidP="00C4189A">
      <w:pPr>
        <w:pStyle w:val="Standard"/>
        <w:tabs>
          <w:tab w:val="left" w:pos="567"/>
        </w:tabs>
        <w:contextualSpacing/>
      </w:pPr>
    </w:p>
    <w:p w:rsidR="00C4189A" w:rsidRPr="00423241" w:rsidRDefault="00C4189A" w:rsidP="00C4189A">
      <w:pPr>
        <w:pStyle w:val="Standard"/>
        <w:tabs>
          <w:tab w:val="left" w:pos="567"/>
        </w:tabs>
        <w:contextualSpacing/>
      </w:pPr>
    </w:p>
    <w:p w:rsidR="00C4189A" w:rsidRPr="00423241" w:rsidRDefault="00C4189A" w:rsidP="00C4189A">
      <w:pPr>
        <w:pStyle w:val="Standard"/>
        <w:tabs>
          <w:tab w:val="left" w:pos="567"/>
        </w:tabs>
        <w:contextualSpacing/>
      </w:pPr>
    </w:p>
    <w:p w:rsidR="00C4189A" w:rsidRPr="00423241" w:rsidRDefault="00C4189A" w:rsidP="00C4189A">
      <w:pPr>
        <w:pStyle w:val="Standard"/>
        <w:tabs>
          <w:tab w:val="left" w:pos="567"/>
        </w:tabs>
        <w:contextualSpacing/>
      </w:pPr>
    </w:p>
    <w:p w:rsidR="00C4189A" w:rsidRPr="00423241" w:rsidRDefault="00C4189A" w:rsidP="00C4189A">
      <w:pPr>
        <w:pStyle w:val="Standard"/>
        <w:tabs>
          <w:tab w:val="left" w:pos="567"/>
        </w:tabs>
        <w:contextualSpacing/>
      </w:pPr>
    </w:p>
    <w:p w:rsidR="00C4189A" w:rsidRPr="00ED6114" w:rsidRDefault="00C4189A" w:rsidP="00C4189A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4189A" w:rsidRDefault="00C4189A" w:rsidP="00C4189A"/>
    <w:p w:rsidR="00511906" w:rsidRPr="00ED6114" w:rsidRDefault="00511906" w:rsidP="00511906">
      <w:pPr>
        <w:widowControl/>
        <w:tabs>
          <w:tab w:val="left" w:pos="1080"/>
        </w:tabs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bookmarkStart w:id="1" w:name="_GoBack"/>
      <w:bookmarkEnd w:id="1"/>
    </w:p>
    <w:p w:rsidR="00511906" w:rsidRPr="00316EF4" w:rsidRDefault="00511906" w:rsidP="00511906">
      <w:pPr>
        <w:widowControl/>
        <w:tabs>
          <w:tab w:val="left" w:pos="108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423241" w:rsidRDefault="00511906" w:rsidP="00511906">
      <w:pPr>
        <w:pStyle w:val="Standard"/>
        <w:tabs>
          <w:tab w:val="left" w:pos="567"/>
        </w:tabs>
        <w:contextualSpacing/>
      </w:pPr>
    </w:p>
    <w:p w:rsidR="00511906" w:rsidRPr="00B02D61" w:rsidRDefault="00511906" w:rsidP="00511906">
      <w:pPr>
        <w:rPr>
          <w:rFonts w:ascii="Times New Roman" w:hAnsi="Times New Roman" w:cs="Times New Roman"/>
          <w:sz w:val="28"/>
          <w:szCs w:val="28"/>
        </w:rPr>
      </w:pPr>
    </w:p>
    <w:p w:rsidR="00511906" w:rsidRPr="00B02D61" w:rsidRDefault="00511906" w:rsidP="00511906">
      <w:pPr>
        <w:rPr>
          <w:rFonts w:ascii="Times New Roman" w:hAnsi="Times New Roman" w:cs="Times New Roman"/>
          <w:sz w:val="28"/>
          <w:szCs w:val="28"/>
        </w:rPr>
      </w:pPr>
    </w:p>
    <w:p w:rsidR="00EC5905" w:rsidRDefault="00EC5905"/>
    <w:sectPr w:rsidR="00EC5905" w:rsidSect="00511906">
      <w:headerReference w:type="default" r:id="rId12"/>
      <w:headerReference w:type="first" r:id="rId13"/>
      <w:pgSz w:w="11906" w:h="16838"/>
      <w:pgMar w:top="993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A1" w:rsidRDefault="006756A1">
      <w:r>
        <w:separator/>
      </w:r>
    </w:p>
  </w:endnote>
  <w:endnote w:type="continuationSeparator" w:id="0">
    <w:p w:rsidR="006756A1" w:rsidRDefault="006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A1" w:rsidRDefault="006756A1">
      <w:r>
        <w:separator/>
      </w:r>
    </w:p>
  </w:footnote>
  <w:footnote w:type="continuationSeparator" w:id="0">
    <w:p w:rsidR="006756A1" w:rsidRDefault="0067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79504"/>
      <w:docPartObj>
        <w:docPartGallery w:val="Page Numbers (Top of Page)"/>
        <w:docPartUnique/>
      </w:docPartObj>
    </w:sdtPr>
    <w:sdtContent>
      <w:p w:rsidR="00532D21" w:rsidRDefault="00532D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9A" w:rsidRPr="00C4189A">
          <w:rPr>
            <w:noProof/>
            <w:lang w:val="ru-RU"/>
          </w:rPr>
          <w:t>87</w:t>
        </w:r>
        <w:r>
          <w:fldChar w:fldCharType="end"/>
        </w:r>
      </w:p>
    </w:sdtContent>
  </w:sdt>
  <w:p w:rsidR="00532D21" w:rsidRDefault="00532D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1" w:rsidRPr="00081606" w:rsidRDefault="00532D21">
    <w:pPr>
      <w:pStyle w:val="ac"/>
      <w:rPr>
        <w:lang w:val="ru-RU"/>
      </w:rPr>
    </w:pPr>
    <w:r>
      <w:rPr>
        <w:lang w:val="ru-RU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529"/>
    <w:multiLevelType w:val="hybridMultilevel"/>
    <w:tmpl w:val="98429006"/>
    <w:lvl w:ilvl="0" w:tplc="BE80E3F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703B60"/>
    <w:multiLevelType w:val="multilevel"/>
    <w:tmpl w:val="26E21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740F06"/>
    <w:multiLevelType w:val="multilevel"/>
    <w:tmpl w:val="04DA5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527A34"/>
    <w:multiLevelType w:val="hybridMultilevel"/>
    <w:tmpl w:val="F4BA4480"/>
    <w:lvl w:ilvl="0" w:tplc="C2D4B97A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F301EC"/>
    <w:multiLevelType w:val="multilevel"/>
    <w:tmpl w:val="BB8CA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A13A4"/>
    <w:multiLevelType w:val="multilevel"/>
    <w:tmpl w:val="6D889A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A41466"/>
    <w:multiLevelType w:val="hybridMultilevel"/>
    <w:tmpl w:val="780A9FAC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C15B2D"/>
    <w:multiLevelType w:val="multilevel"/>
    <w:tmpl w:val="FEC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E641603"/>
    <w:multiLevelType w:val="multilevel"/>
    <w:tmpl w:val="4C663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6B1F48"/>
    <w:multiLevelType w:val="multilevel"/>
    <w:tmpl w:val="1FAC61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>
    <w:nsid w:val="55783788"/>
    <w:multiLevelType w:val="multilevel"/>
    <w:tmpl w:val="12360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66072E2"/>
    <w:multiLevelType w:val="hybridMultilevel"/>
    <w:tmpl w:val="45FE9D6A"/>
    <w:lvl w:ilvl="0" w:tplc="910610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057664"/>
    <w:multiLevelType w:val="multilevel"/>
    <w:tmpl w:val="50DC7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3">
    <w:nsid w:val="67086B79"/>
    <w:multiLevelType w:val="multilevel"/>
    <w:tmpl w:val="92D8FE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67266053"/>
    <w:multiLevelType w:val="multilevel"/>
    <w:tmpl w:val="1D5E0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635EC2"/>
    <w:multiLevelType w:val="multilevel"/>
    <w:tmpl w:val="1C044A3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>
    <w:nsid w:val="72D2341B"/>
    <w:multiLevelType w:val="multilevel"/>
    <w:tmpl w:val="67186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D579CB"/>
    <w:multiLevelType w:val="multilevel"/>
    <w:tmpl w:val="633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9"/>
    <w:rsid w:val="00054536"/>
    <w:rsid w:val="000F027F"/>
    <w:rsid w:val="00190118"/>
    <w:rsid w:val="00195237"/>
    <w:rsid w:val="00244251"/>
    <w:rsid w:val="00266756"/>
    <w:rsid w:val="00327D70"/>
    <w:rsid w:val="003E760D"/>
    <w:rsid w:val="004A0864"/>
    <w:rsid w:val="004F3BF1"/>
    <w:rsid w:val="00505B9D"/>
    <w:rsid w:val="00511906"/>
    <w:rsid w:val="005320E9"/>
    <w:rsid w:val="00532D21"/>
    <w:rsid w:val="005637CE"/>
    <w:rsid w:val="005F6B90"/>
    <w:rsid w:val="006756A1"/>
    <w:rsid w:val="006B078C"/>
    <w:rsid w:val="006F521F"/>
    <w:rsid w:val="00713449"/>
    <w:rsid w:val="00713C24"/>
    <w:rsid w:val="00760EC8"/>
    <w:rsid w:val="007A6CBB"/>
    <w:rsid w:val="00823C02"/>
    <w:rsid w:val="00855B52"/>
    <w:rsid w:val="008E036C"/>
    <w:rsid w:val="00972BCA"/>
    <w:rsid w:val="0098399E"/>
    <w:rsid w:val="009E3EE7"/>
    <w:rsid w:val="00A3709E"/>
    <w:rsid w:val="00A74CCD"/>
    <w:rsid w:val="00A8635D"/>
    <w:rsid w:val="00C4189A"/>
    <w:rsid w:val="00CB672A"/>
    <w:rsid w:val="00CC07C8"/>
    <w:rsid w:val="00DC4684"/>
    <w:rsid w:val="00E9192C"/>
    <w:rsid w:val="00EC5905"/>
    <w:rsid w:val="00F10AD8"/>
    <w:rsid w:val="00F23BC4"/>
    <w:rsid w:val="00FA62A2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51190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11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511906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5119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906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11906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119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119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51190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11906"/>
    <w:pPr>
      <w:ind w:left="720"/>
      <w:contextualSpacing/>
    </w:pPr>
  </w:style>
  <w:style w:type="paragraph" w:customStyle="1" w:styleId="ConsPlusNormal">
    <w:name w:val="ConsPlusNormal"/>
    <w:rsid w:val="0051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51190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119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0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Title"/>
    <w:basedOn w:val="Standard"/>
    <w:next w:val="Textbody"/>
    <w:link w:val="a7"/>
    <w:rsid w:val="005119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511906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511906"/>
    <w:pPr>
      <w:spacing w:after="120"/>
    </w:pPr>
  </w:style>
  <w:style w:type="paragraph" w:styleId="a8">
    <w:name w:val="Subtitle"/>
    <w:basedOn w:val="a6"/>
    <w:next w:val="Textbody"/>
    <w:link w:val="a9"/>
    <w:rsid w:val="00511906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511906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a">
    <w:name w:val="List"/>
    <w:basedOn w:val="Textbody"/>
    <w:rsid w:val="00511906"/>
    <w:rPr>
      <w:rFonts w:ascii="Arial" w:hAnsi="Arial" w:cs="Mangal"/>
    </w:rPr>
  </w:style>
  <w:style w:type="paragraph" w:styleId="ab">
    <w:name w:val="caption"/>
    <w:basedOn w:val="Standard"/>
    <w:rsid w:val="005119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511906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511906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511906"/>
    <w:pPr>
      <w:widowControl w:val="0"/>
      <w:autoSpaceDE w:val="0"/>
    </w:pPr>
  </w:style>
  <w:style w:type="paragraph" w:customStyle="1" w:styleId="Style8">
    <w:name w:val="Style8"/>
    <w:basedOn w:val="Standard"/>
    <w:rsid w:val="00511906"/>
    <w:pPr>
      <w:widowControl w:val="0"/>
      <w:autoSpaceDE w:val="0"/>
    </w:pPr>
  </w:style>
  <w:style w:type="paragraph" w:customStyle="1" w:styleId="Style6">
    <w:name w:val="Style6"/>
    <w:basedOn w:val="Standard"/>
    <w:rsid w:val="00511906"/>
    <w:pPr>
      <w:widowControl w:val="0"/>
      <w:autoSpaceDE w:val="0"/>
    </w:pPr>
  </w:style>
  <w:style w:type="paragraph" w:customStyle="1" w:styleId="Style9">
    <w:name w:val="Style9"/>
    <w:basedOn w:val="Standard"/>
    <w:rsid w:val="00511906"/>
    <w:pPr>
      <w:widowControl w:val="0"/>
      <w:autoSpaceDE w:val="0"/>
    </w:pPr>
  </w:style>
  <w:style w:type="paragraph" w:customStyle="1" w:styleId="Style10">
    <w:name w:val="Style10"/>
    <w:basedOn w:val="Standard"/>
    <w:rsid w:val="00511906"/>
    <w:pPr>
      <w:widowControl w:val="0"/>
      <w:autoSpaceDE w:val="0"/>
    </w:pPr>
  </w:style>
  <w:style w:type="paragraph" w:customStyle="1" w:styleId="Style11">
    <w:name w:val="Style11"/>
    <w:basedOn w:val="Standard"/>
    <w:rsid w:val="00511906"/>
    <w:pPr>
      <w:widowControl w:val="0"/>
      <w:autoSpaceDE w:val="0"/>
    </w:pPr>
  </w:style>
  <w:style w:type="paragraph" w:customStyle="1" w:styleId="Style12">
    <w:name w:val="Style12"/>
    <w:basedOn w:val="Standard"/>
    <w:rsid w:val="00511906"/>
    <w:pPr>
      <w:widowControl w:val="0"/>
      <w:autoSpaceDE w:val="0"/>
    </w:pPr>
  </w:style>
  <w:style w:type="paragraph" w:customStyle="1" w:styleId="Style13">
    <w:name w:val="Style13"/>
    <w:basedOn w:val="Standard"/>
    <w:rsid w:val="00511906"/>
    <w:pPr>
      <w:widowControl w:val="0"/>
      <w:autoSpaceDE w:val="0"/>
    </w:pPr>
  </w:style>
  <w:style w:type="paragraph" w:customStyle="1" w:styleId="Style14">
    <w:name w:val="Style14"/>
    <w:basedOn w:val="Standard"/>
    <w:rsid w:val="00511906"/>
    <w:pPr>
      <w:widowControl w:val="0"/>
      <w:autoSpaceDE w:val="0"/>
    </w:pPr>
  </w:style>
  <w:style w:type="paragraph" w:customStyle="1" w:styleId="Style15">
    <w:name w:val="Style15"/>
    <w:basedOn w:val="Standard"/>
    <w:rsid w:val="00511906"/>
    <w:pPr>
      <w:widowControl w:val="0"/>
      <w:autoSpaceDE w:val="0"/>
    </w:pPr>
  </w:style>
  <w:style w:type="paragraph" w:customStyle="1" w:styleId="Style16">
    <w:name w:val="Style16"/>
    <w:basedOn w:val="Standard"/>
    <w:rsid w:val="00511906"/>
    <w:pPr>
      <w:widowControl w:val="0"/>
      <w:autoSpaceDE w:val="0"/>
    </w:pPr>
  </w:style>
  <w:style w:type="paragraph" w:customStyle="1" w:styleId="Style17">
    <w:name w:val="Style17"/>
    <w:basedOn w:val="Standard"/>
    <w:rsid w:val="00511906"/>
    <w:pPr>
      <w:widowControl w:val="0"/>
      <w:autoSpaceDE w:val="0"/>
    </w:pPr>
  </w:style>
  <w:style w:type="paragraph" w:customStyle="1" w:styleId="Style18">
    <w:name w:val="Style18"/>
    <w:basedOn w:val="Standard"/>
    <w:rsid w:val="00511906"/>
    <w:pPr>
      <w:widowControl w:val="0"/>
      <w:autoSpaceDE w:val="0"/>
    </w:pPr>
  </w:style>
  <w:style w:type="paragraph" w:customStyle="1" w:styleId="Style19">
    <w:name w:val="Style19"/>
    <w:basedOn w:val="Standard"/>
    <w:rsid w:val="00511906"/>
    <w:pPr>
      <w:widowControl w:val="0"/>
      <w:autoSpaceDE w:val="0"/>
    </w:pPr>
  </w:style>
  <w:style w:type="paragraph" w:customStyle="1" w:styleId="Style20">
    <w:name w:val="Style20"/>
    <w:basedOn w:val="Standard"/>
    <w:rsid w:val="00511906"/>
    <w:pPr>
      <w:widowControl w:val="0"/>
      <w:autoSpaceDE w:val="0"/>
    </w:pPr>
  </w:style>
  <w:style w:type="paragraph" w:customStyle="1" w:styleId="Style21">
    <w:name w:val="Style21"/>
    <w:basedOn w:val="Standard"/>
    <w:rsid w:val="00511906"/>
    <w:pPr>
      <w:widowControl w:val="0"/>
      <w:autoSpaceDE w:val="0"/>
    </w:pPr>
  </w:style>
  <w:style w:type="paragraph" w:customStyle="1" w:styleId="Style22">
    <w:name w:val="Style22"/>
    <w:basedOn w:val="Standard"/>
    <w:rsid w:val="00511906"/>
    <w:pPr>
      <w:widowControl w:val="0"/>
      <w:autoSpaceDE w:val="0"/>
    </w:pPr>
  </w:style>
  <w:style w:type="paragraph" w:customStyle="1" w:styleId="Style23">
    <w:name w:val="Style23"/>
    <w:basedOn w:val="Standard"/>
    <w:rsid w:val="00511906"/>
    <w:pPr>
      <w:widowControl w:val="0"/>
      <w:autoSpaceDE w:val="0"/>
    </w:pPr>
  </w:style>
  <w:style w:type="paragraph" w:customStyle="1" w:styleId="Style24">
    <w:name w:val="Style24"/>
    <w:basedOn w:val="Standard"/>
    <w:rsid w:val="00511906"/>
    <w:pPr>
      <w:widowControl w:val="0"/>
      <w:autoSpaceDE w:val="0"/>
    </w:pPr>
  </w:style>
  <w:style w:type="paragraph" w:customStyle="1" w:styleId="Style25">
    <w:name w:val="Style25"/>
    <w:basedOn w:val="Standard"/>
    <w:rsid w:val="00511906"/>
    <w:pPr>
      <w:widowControl w:val="0"/>
      <w:autoSpaceDE w:val="0"/>
    </w:pPr>
  </w:style>
  <w:style w:type="paragraph" w:customStyle="1" w:styleId="Style26">
    <w:name w:val="Style26"/>
    <w:basedOn w:val="Standard"/>
    <w:rsid w:val="00511906"/>
    <w:pPr>
      <w:widowControl w:val="0"/>
      <w:autoSpaceDE w:val="0"/>
    </w:pPr>
  </w:style>
  <w:style w:type="paragraph" w:customStyle="1" w:styleId="Style27">
    <w:name w:val="Style27"/>
    <w:basedOn w:val="Standard"/>
    <w:rsid w:val="00511906"/>
    <w:pPr>
      <w:widowControl w:val="0"/>
      <w:autoSpaceDE w:val="0"/>
    </w:pPr>
  </w:style>
  <w:style w:type="paragraph" w:customStyle="1" w:styleId="Style28">
    <w:name w:val="Style28"/>
    <w:basedOn w:val="Standard"/>
    <w:rsid w:val="00511906"/>
    <w:pPr>
      <w:widowControl w:val="0"/>
      <w:autoSpaceDE w:val="0"/>
    </w:pPr>
  </w:style>
  <w:style w:type="paragraph" w:customStyle="1" w:styleId="Style29">
    <w:name w:val="Style29"/>
    <w:basedOn w:val="Standard"/>
    <w:rsid w:val="00511906"/>
    <w:pPr>
      <w:widowControl w:val="0"/>
      <w:autoSpaceDE w:val="0"/>
    </w:pPr>
  </w:style>
  <w:style w:type="paragraph" w:customStyle="1" w:styleId="Style30">
    <w:name w:val="Style30"/>
    <w:basedOn w:val="Standard"/>
    <w:rsid w:val="00511906"/>
    <w:pPr>
      <w:widowControl w:val="0"/>
      <w:autoSpaceDE w:val="0"/>
    </w:pPr>
  </w:style>
  <w:style w:type="paragraph" w:customStyle="1" w:styleId="Style31">
    <w:name w:val="Style31"/>
    <w:basedOn w:val="Standard"/>
    <w:rsid w:val="00511906"/>
    <w:pPr>
      <w:widowControl w:val="0"/>
      <w:autoSpaceDE w:val="0"/>
    </w:pPr>
  </w:style>
  <w:style w:type="paragraph" w:customStyle="1" w:styleId="Style32">
    <w:name w:val="Style32"/>
    <w:basedOn w:val="Standard"/>
    <w:rsid w:val="00511906"/>
    <w:pPr>
      <w:widowControl w:val="0"/>
      <w:autoSpaceDE w:val="0"/>
    </w:pPr>
  </w:style>
  <w:style w:type="paragraph" w:customStyle="1" w:styleId="Style33">
    <w:name w:val="Style33"/>
    <w:basedOn w:val="Standard"/>
    <w:rsid w:val="00511906"/>
    <w:pPr>
      <w:widowControl w:val="0"/>
      <w:autoSpaceDE w:val="0"/>
    </w:pPr>
  </w:style>
  <w:style w:type="paragraph" w:customStyle="1" w:styleId="Style34">
    <w:name w:val="Style34"/>
    <w:basedOn w:val="Standard"/>
    <w:rsid w:val="00511906"/>
    <w:pPr>
      <w:widowControl w:val="0"/>
      <w:autoSpaceDE w:val="0"/>
    </w:pPr>
  </w:style>
  <w:style w:type="paragraph" w:customStyle="1" w:styleId="Style35">
    <w:name w:val="Style35"/>
    <w:basedOn w:val="Standard"/>
    <w:rsid w:val="00511906"/>
    <w:pPr>
      <w:widowControl w:val="0"/>
      <w:autoSpaceDE w:val="0"/>
    </w:pPr>
  </w:style>
  <w:style w:type="paragraph" w:customStyle="1" w:styleId="Style36">
    <w:name w:val="Style36"/>
    <w:basedOn w:val="Standard"/>
    <w:rsid w:val="00511906"/>
    <w:pPr>
      <w:widowControl w:val="0"/>
      <w:autoSpaceDE w:val="0"/>
    </w:pPr>
  </w:style>
  <w:style w:type="paragraph" w:customStyle="1" w:styleId="Style37">
    <w:name w:val="Style37"/>
    <w:basedOn w:val="Standard"/>
    <w:rsid w:val="00511906"/>
    <w:pPr>
      <w:widowControl w:val="0"/>
      <w:autoSpaceDE w:val="0"/>
    </w:pPr>
  </w:style>
  <w:style w:type="paragraph" w:customStyle="1" w:styleId="Style38">
    <w:name w:val="Style38"/>
    <w:basedOn w:val="Standard"/>
    <w:rsid w:val="00511906"/>
    <w:pPr>
      <w:widowControl w:val="0"/>
      <w:autoSpaceDE w:val="0"/>
    </w:pPr>
  </w:style>
  <w:style w:type="paragraph" w:customStyle="1" w:styleId="Style39">
    <w:name w:val="Style39"/>
    <w:basedOn w:val="Standard"/>
    <w:rsid w:val="00511906"/>
    <w:pPr>
      <w:widowControl w:val="0"/>
      <w:autoSpaceDE w:val="0"/>
    </w:pPr>
  </w:style>
  <w:style w:type="paragraph" w:customStyle="1" w:styleId="Style40">
    <w:name w:val="Style40"/>
    <w:basedOn w:val="Standard"/>
    <w:rsid w:val="00511906"/>
    <w:pPr>
      <w:widowControl w:val="0"/>
      <w:autoSpaceDE w:val="0"/>
    </w:pPr>
  </w:style>
  <w:style w:type="paragraph" w:customStyle="1" w:styleId="Style41">
    <w:name w:val="Style41"/>
    <w:basedOn w:val="Standard"/>
    <w:rsid w:val="00511906"/>
    <w:pPr>
      <w:widowControl w:val="0"/>
      <w:autoSpaceDE w:val="0"/>
    </w:pPr>
  </w:style>
  <w:style w:type="paragraph" w:customStyle="1" w:styleId="Style42">
    <w:name w:val="Style42"/>
    <w:basedOn w:val="Standard"/>
    <w:rsid w:val="00511906"/>
    <w:pPr>
      <w:widowControl w:val="0"/>
      <w:autoSpaceDE w:val="0"/>
    </w:pPr>
  </w:style>
  <w:style w:type="paragraph" w:customStyle="1" w:styleId="Style43">
    <w:name w:val="Style43"/>
    <w:basedOn w:val="Standard"/>
    <w:rsid w:val="00511906"/>
    <w:pPr>
      <w:widowControl w:val="0"/>
      <w:autoSpaceDE w:val="0"/>
    </w:pPr>
  </w:style>
  <w:style w:type="paragraph" w:customStyle="1" w:styleId="Style44">
    <w:name w:val="Style44"/>
    <w:basedOn w:val="Standard"/>
    <w:rsid w:val="00511906"/>
    <w:pPr>
      <w:widowControl w:val="0"/>
      <w:autoSpaceDE w:val="0"/>
    </w:pPr>
  </w:style>
  <w:style w:type="paragraph" w:customStyle="1" w:styleId="Style45">
    <w:name w:val="Style45"/>
    <w:basedOn w:val="Standard"/>
    <w:rsid w:val="00511906"/>
    <w:pPr>
      <w:widowControl w:val="0"/>
      <w:autoSpaceDE w:val="0"/>
    </w:pPr>
  </w:style>
  <w:style w:type="paragraph" w:customStyle="1" w:styleId="Style46">
    <w:name w:val="Style46"/>
    <w:basedOn w:val="Standard"/>
    <w:rsid w:val="00511906"/>
    <w:pPr>
      <w:widowControl w:val="0"/>
      <w:autoSpaceDE w:val="0"/>
    </w:pPr>
  </w:style>
  <w:style w:type="paragraph" w:customStyle="1" w:styleId="Style47">
    <w:name w:val="Style47"/>
    <w:basedOn w:val="Standard"/>
    <w:rsid w:val="00511906"/>
    <w:pPr>
      <w:widowControl w:val="0"/>
      <w:autoSpaceDE w:val="0"/>
    </w:pPr>
  </w:style>
  <w:style w:type="paragraph" w:customStyle="1" w:styleId="Style48">
    <w:name w:val="Style48"/>
    <w:basedOn w:val="Standard"/>
    <w:rsid w:val="00511906"/>
    <w:pPr>
      <w:widowControl w:val="0"/>
      <w:autoSpaceDE w:val="0"/>
    </w:pPr>
  </w:style>
  <w:style w:type="paragraph" w:customStyle="1" w:styleId="Style49">
    <w:name w:val="Style49"/>
    <w:basedOn w:val="Standard"/>
    <w:rsid w:val="00511906"/>
    <w:pPr>
      <w:widowControl w:val="0"/>
      <w:autoSpaceDE w:val="0"/>
    </w:pPr>
  </w:style>
  <w:style w:type="paragraph" w:customStyle="1" w:styleId="Style50">
    <w:name w:val="Style50"/>
    <w:basedOn w:val="Standard"/>
    <w:rsid w:val="00511906"/>
    <w:pPr>
      <w:widowControl w:val="0"/>
      <w:autoSpaceDE w:val="0"/>
    </w:pPr>
  </w:style>
  <w:style w:type="paragraph" w:customStyle="1" w:styleId="Style51">
    <w:name w:val="Style51"/>
    <w:basedOn w:val="Standard"/>
    <w:rsid w:val="00511906"/>
    <w:pPr>
      <w:widowControl w:val="0"/>
      <w:autoSpaceDE w:val="0"/>
    </w:pPr>
  </w:style>
  <w:style w:type="paragraph" w:customStyle="1" w:styleId="Style52">
    <w:name w:val="Style52"/>
    <w:basedOn w:val="Standard"/>
    <w:rsid w:val="00511906"/>
    <w:pPr>
      <w:widowControl w:val="0"/>
      <w:autoSpaceDE w:val="0"/>
    </w:pPr>
  </w:style>
  <w:style w:type="paragraph" w:customStyle="1" w:styleId="Style53">
    <w:name w:val="Style53"/>
    <w:basedOn w:val="Standard"/>
    <w:rsid w:val="00511906"/>
    <w:pPr>
      <w:widowControl w:val="0"/>
      <w:autoSpaceDE w:val="0"/>
    </w:pPr>
  </w:style>
  <w:style w:type="paragraph" w:customStyle="1" w:styleId="Style54">
    <w:name w:val="Style54"/>
    <w:basedOn w:val="Standard"/>
    <w:rsid w:val="00511906"/>
    <w:pPr>
      <w:widowControl w:val="0"/>
      <w:autoSpaceDE w:val="0"/>
    </w:pPr>
  </w:style>
  <w:style w:type="paragraph" w:customStyle="1" w:styleId="Style55">
    <w:name w:val="Style55"/>
    <w:basedOn w:val="Standard"/>
    <w:rsid w:val="00511906"/>
    <w:pPr>
      <w:widowControl w:val="0"/>
      <w:autoSpaceDE w:val="0"/>
    </w:pPr>
  </w:style>
  <w:style w:type="paragraph" w:customStyle="1" w:styleId="Style56">
    <w:name w:val="Style56"/>
    <w:basedOn w:val="Standard"/>
    <w:rsid w:val="00511906"/>
    <w:pPr>
      <w:widowControl w:val="0"/>
      <w:autoSpaceDE w:val="0"/>
    </w:pPr>
  </w:style>
  <w:style w:type="paragraph" w:customStyle="1" w:styleId="Style57">
    <w:name w:val="Style57"/>
    <w:basedOn w:val="Standard"/>
    <w:rsid w:val="00511906"/>
    <w:pPr>
      <w:widowControl w:val="0"/>
      <w:autoSpaceDE w:val="0"/>
    </w:pPr>
  </w:style>
  <w:style w:type="paragraph" w:customStyle="1" w:styleId="Style58">
    <w:name w:val="Style58"/>
    <w:basedOn w:val="Standard"/>
    <w:rsid w:val="00511906"/>
    <w:pPr>
      <w:widowControl w:val="0"/>
      <w:autoSpaceDE w:val="0"/>
    </w:pPr>
  </w:style>
  <w:style w:type="paragraph" w:customStyle="1" w:styleId="Style59">
    <w:name w:val="Style59"/>
    <w:basedOn w:val="Standard"/>
    <w:rsid w:val="00511906"/>
    <w:pPr>
      <w:widowControl w:val="0"/>
      <w:autoSpaceDE w:val="0"/>
    </w:pPr>
  </w:style>
  <w:style w:type="paragraph" w:customStyle="1" w:styleId="Style60">
    <w:name w:val="Style60"/>
    <w:basedOn w:val="Standard"/>
    <w:rsid w:val="00511906"/>
    <w:pPr>
      <w:widowControl w:val="0"/>
      <w:autoSpaceDE w:val="0"/>
    </w:pPr>
  </w:style>
  <w:style w:type="paragraph" w:customStyle="1" w:styleId="Style61">
    <w:name w:val="Style61"/>
    <w:basedOn w:val="Standard"/>
    <w:rsid w:val="00511906"/>
    <w:pPr>
      <w:widowControl w:val="0"/>
      <w:autoSpaceDE w:val="0"/>
    </w:pPr>
  </w:style>
  <w:style w:type="paragraph" w:customStyle="1" w:styleId="Style62">
    <w:name w:val="Style62"/>
    <w:basedOn w:val="Standard"/>
    <w:rsid w:val="00511906"/>
    <w:pPr>
      <w:widowControl w:val="0"/>
      <w:autoSpaceDE w:val="0"/>
    </w:pPr>
  </w:style>
  <w:style w:type="paragraph" w:customStyle="1" w:styleId="Style63">
    <w:name w:val="Style63"/>
    <w:basedOn w:val="Standard"/>
    <w:rsid w:val="00511906"/>
    <w:pPr>
      <w:widowControl w:val="0"/>
      <w:autoSpaceDE w:val="0"/>
    </w:pPr>
  </w:style>
  <w:style w:type="paragraph" w:customStyle="1" w:styleId="Style64">
    <w:name w:val="Style64"/>
    <w:basedOn w:val="Standard"/>
    <w:rsid w:val="00511906"/>
    <w:pPr>
      <w:widowControl w:val="0"/>
      <w:autoSpaceDE w:val="0"/>
    </w:pPr>
  </w:style>
  <w:style w:type="paragraph" w:customStyle="1" w:styleId="Style65">
    <w:name w:val="Style65"/>
    <w:basedOn w:val="Standard"/>
    <w:rsid w:val="00511906"/>
    <w:pPr>
      <w:widowControl w:val="0"/>
      <w:autoSpaceDE w:val="0"/>
    </w:pPr>
  </w:style>
  <w:style w:type="paragraph" w:customStyle="1" w:styleId="Style66">
    <w:name w:val="Style66"/>
    <w:basedOn w:val="Standard"/>
    <w:rsid w:val="00511906"/>
    <w:pPr>
      <w:widowControl w:val="0"/>
      <w:autoSpaceDE w:val="0"/>
    </w:pPr>
  </w:style>
  <w:style w:type="paragraph" w:customStyle="1" w:styleId="Style67">
    <w:name w:val="Style67"/>
    <w:basedOn w:val="Standard"/>
    <w:rsid w:val="00511906"/>
    <w:pPr>
      <w:widowControl w:val="0"/>
      <w:autoSpaceDE w:val="0"/>
    </w:pPr>
  </w:style>
  <w:style w:type="paragraph" w:customStyle="1" w:styleId="Style68">
    <w:name w:val="Style68"/>
    <w:basedOn w:val="Standard"/>
    <w:rsid w:val="00511906"/>
    <w:pPr>
      <w:widowControl w:val="0"/>
      <w:autoSpaceDE w:val="0"/>
    </w:pPr>
  </w:style>
  <w:style w:type="paragraph" w:customStyle="1" w:styleId="Style69">
    <w:name w:val="Style69"/>
    <w:basedOn w:val="Standard"/>
    <w:rsid w:val="00511906"/>
    <w:pPr>
      <w:widowControl w:val="0"/>
      <w:autoSpaceDE w:val="0"/>
    </w:pPr>
  </w:style>
  <w:style w:type="paragraph" w:customStyle="1" w:styleId="Style70">
    <w:name w:val="Style70"/>
    <w:basedOn w:val="Standard"/>
    <w:rsid w:val="00511906"/>
    <w:pPr>
      <w:widowControl w:val="0"/>
      <w:autoSpaceDE w:val="0"/>
    </w:pPr>
  </w:style>
  <w:style w:type="paragraph" w:customStyle="1" w:styleId="Style71">
    <w:name w:val="Style71"/>
    <w:basedOn w:val="Standard"/>
    <w:rsid w:val="00511906"/>
    <w:pPr>
      <w:widowControl w:val="0"/>
      <w:autoSpaceDE w:val="0"/>
    </w:pPr>
  </w:style>
  <w:style w:type="paragraph" w:customStyle="1" w:styleId="Style72">
    <w:name w:val="Style72"/>
    <w:basedOn w:val="Standard"/>
    <w:rsid w:val="00511906"/>
    <w:pPr>
      <w:widowControl w:val="0"/>
      <w:autoSpaceDE w:val="0"/>
    </w:pPr>
  </w:style>
  <w:style w:type="paragraph" w:customStyle="1" w:styleId="Style73">
    <w:name w:val="Style73"/>
    <w:basedOn w:val="Standard"/>
    <w:rsid w:val="00511906"/>
    <w:pPr>
      <w:widowControl w:val="0"/>
      <w:autoSpaceDE w:val="0"/>
    </w:pPr>
  </w:style>
  <w:style w:type="paragraph" w:customStyle="1" w:styleId="Style74">
    <w:name w:val="Style74"/>
    <w:basedOn w:val="Standard"/>
    <w:rsid w:val="00511906"/>
    <w:pPr>
      <w:widowControl w:val="0"/>
      <w:autoSpaceDE w:val="0"/>
    </w:pPr>
  </w:style>
  <w:style w:type="paragraph" w:customStyle="1" w:styleId="Style75">
    <w:name w:val="Style75"/>
    <w:basedOn w:val="Standard"/>
    <w:rsid w:val="00511906"/>
    <w:pPr>
      <w:widowControl w:val="0"/>
      <w:autoSpaceDE w:val="0"/>
    </w:pPr>
  </w:style>
  <w:style w:type="paragraph" w:customStyle="1" w:styleId="Style76">
    <w:name w:val="Style76"/>
    <w:basedOn w:val="Standard"/>
    <w:rsid w:val="00511906"/>
    <w:pPr>
      <w:widowControl w:val="0"/>
      <w:autoSpaceDE w:val="0"/>
    </w:pPr>
  </w:style>
  <w:style w:type="paragraph" w:customStyle="1" w:styleId="Style77">
    <w:name w:val="Style77"/>
    <w:basedOn w:val="Standard"/>
    <w:rsid w:val="00511906"/>
    <w:pPr>
      <w:widowControl w:val="0"/>
      <w:autoSpaceDE w:val="0"/>
    </w:pPr>
  </w:style>
  <w:style w:type="paragraph" w:customStyle="1" w:styleId="Style78">
    <w:name w:val="Style78"/>
    <w:basedOn w:val="Standard"/>
    <w:rsid w:val="00511906"/>
    <w:pPr>
      <w:widowControl w:val="0"/>
      <w:autoSpaceDE w:val="0"/>
    </w:pPr>
  </w:style>
  <w:style w:type="paragraph" w:customStyle="1" w:styleId="Style79">
    <w:name w:val="Style79"/>
    <w:basedOn w:val="Standard"/>
    <w:rsid w:val="00511906"/>
    <w:pPr>
      <w:widowControl w:val="0"/>
      <w:autoSpaceDE w:val="0"/>
    </w:pPr>
  </w:style>
  <w:style w:type="paragraph" w:customStyle="1" w:styleId="Style80">
    <w:name w:val="Style80"/>
    <w:basedOn w:val="Standard"/>
    <w:rsid w:val="00511906"/>
    <w:pPr>
      <w:widowControl w:val="0"/>
      <w:autoSpaceDE w:val="0"/>
    </w:pPr>
  </w:style>
  <w:style w:type="paragraph" w:customStyle="1" w:styleId="Style81">
    <w:name w:val="Style81"/>
    <w:basedOn w:val="Standard"/>
    <w:rsid w:val="00511906"/>
    <w:pPr>
      <w:widowControl w:val="0"/>
      <w:autoSpaceDE w:val="0"/>
    </w:pPr>
  </w:style>
  <w:style w:type="paragraph" w:customStyle="1" w:styleId="Style82">
    <w:name w:val="Style82"/>
    <w:basedOn w:val="Standard"/>
    <w:rsid w:val="00511906"/>
    <w:pPr>
      <w:widowControl w:val="0"/>
      <w:autoSpaceDE w:val="0"/>
    </w:pPr>
  </w:style>
  <w:style w:type="paragraph" w:customStyle="1" w:styleId="Style83">
    <w:name w:val="Style83"/>
    <w:basedOn w:val="Standard"/>
    <w:rsid w:val="00511906"/>
    <w:pPr>
      <w:widowControl w:val="0"/>
      <w:autoSpaceDE w:val="0"/>
    </w:pPr>
  </w:style>
  <w:style w:type="paragraph" w:customStyle="1" w:styleId="Style84">
    <w:name w:val="Style84"/>
    <w:basedOn w:val="Standard"/>
    <w:rsid w:val="00511906"/>
    <w:pPr>
      <w:widowControl w:val="0"/>
      <w:autoSpaceDE w:val="0"/>
    </w:pPr>
  </w:style>
  <w:style w:type="paragraph" w:customStyle="1" w:styleId="Style85">
    <w:name w:val="Style85"/>
    <w:basedOn w:val="Standard"/>
    <w:rsid w:val="00511906"/>
    <w:pPr>
      <w:widowControl w:val="0"/>
      <w:autoSpaceDE w:val="0"/>
    </w:pPr>
  </w:style>
  <w:style w:type="paragraph" w:customStyle="1" w:styleId="Style86">
    <w:name w:val="Style86"/>
    <w:basedOn w:val="Standard"/>
    <w:rsid w:val="00511906"/>
    <w:pPr>
      <w:widowControl w:val="0"/>
      <w:autoSpaceDE w:val="0"/>
    </w:pPr>
  </w:style>
  <w:style w:type="paragraph" w:customStyle="1" w:styleId="Style87">
    <w:name w:val="Style87"/>
    <w:basedOn w:val="Standard"/>
    <w:rsid w:val="00511906"/>
    <w:pPr>
      <w:widowControl w:val="0"/>
      <w:autoSpaceDE w:val="0"/>
    </w:pPr>
  </w:style>
  <w:style w:type="paragraph" w:customStyle="1" w:styleId="Style88">
    <w:name w:val="Style88"/>
    <w:basedOn w:val="Standard"/>
    <w:rsid w:val="00511906"/>
    <w:pPr>
      <w:widowControl w:val="0"/>
      <w:autoSpaceDE w:val="0"/>
    </w:pPr>
  </w:style>
  <w:style w:type="paragraph" w:customStyle="1" w:styleId="Style89">
    <w:name w:val="Style89"/>
    <w:basedOn w:val="Standard"/>
    <w:rsid w:val="00511906"/>
    <w:pPr>
      <w:widowControl w:val="0"/>
      <w:autoSpaceDE w:val="0"/>
    </w:pPr>
  </w:style>
  <w:style w:type="paragraph" w:customStyle="1" w:styleId="Style90">
    <w:name w:val="Style90"/>
    <w:basedOn w:val="Standard"/>
    <w:rsid w:val="00511906"/>
    <w:pPr>
      <w:widowControl w:val="0"/>
      <w:autoSpaceDE w:val="0"/>
    </w:pPr>
  </w:style>
  <w:style w:type="paragraph" w:customStyle="1" w:styleId="Style91">
    <w:name w:val="Style91"/>
    <w:basedOn w:val="Standard"/>
    <w:rsid w:val="00511906"/>
    <w:pPr>
      <w:widowControl w:val="0"/>
      <w:autoSpaceDE w:val="0"/>
    </w:pPr>
  </w:style>
  <w:style w:type="paragraph" w:customStyle="1" w:styleId="Style92">
    <w:name w:val="Style92"/>
    <w:basedOn w:val="Standard"/>
    <w:rsid w:val="00511906"/>
    <w:pPr>
      <w:widowControl w:val="0"/>
      <w:autoSpaceDE w:val="0"/>
    </w:pPr>
  </w:style>
  <w:style w:type="paragraph" w:customStyle="1" w:styleId="Style93">
    <w:name w:val="Style93"/>
    <w:basedOn w:val="Standard"/>
    <w:rsid w:val="00511906"/>
    <w:pPr>
      <w:widowControl w:val="0"/>
      <w:autoSpaceDE w:val="0"/>
    </w:pPr>
  </w:style>
  <w:style w:type="paragraph" w:customStyle="1" w:styleId="Style94">
    <w:name w:val="Style94"/>
    <w:basedOn w:val="Standard"/>
    <w:rsid w:val="00511906"/>
    <w:pPr>
      <w:widowControl w:val="0"/>
      <w:autoSpaceDE w:val="0"/>
    </w:pPr>
  </w:style>
  <w:style w:type="paragraph" w:customStyle="1" w:styleId="Style95">
    <w:name w:val="Style95"/>
    <w:basedOn w:val="Standard"/>
    <w:rsid w:val="00511906"/>
    <w:pPr>
      <w:widowControl w:val="0"/>
      <w:autoSpaceDE w:val="0"/>
    </w:pPr>
  </w:style>
  <w:style w:type="paragraph" w:customStyle="1" w:styleId="Style96">
    <w:name w:val="Style96"/>
    <w:basedOn w:val="Standard"/>
    <w:rsid w:val="00511906"/>
    <w:pPr>
      <w:widowControl w:val="0"/>
      <w:autoSpaceDE w:val="0"/>
    </w:pPr>
  </w:style>
  <w:style w:type="paragraph" w:customStyle="1" w:styleId="Style97">
    <w:name w:val="Style97"/>
    <w:basedOn w:val="Standard"/>
    <w:rsid w:val="00511906"/>
    <w:pPr>
      <w:widowControl w:val="0"/>
      <w:autoSpaceDE w:val="0"/>
    </w:pPr>
  </w:style>
  <w:style w:type="paragraph" w:customStyle="1" w:styleId="Style98">
    <w:name w:val="Style98"/>
    <w:basedOn w:val="Standard"/>
    <w:rsid w:val="00511906"/>
    <w:pPr>
      <w:widowControl w:val="0"/>
      <w:autoSpaceDE w:val="0"/>
    </w:pPr>
  </w:style>
  <w:style w:type="paragraph" w:customStyle="1" w:styleId="Style99">
    <w:name w:val="Style99"/>
    <w:basedOn w:val="Standard"/>
    <w:rsid w:val="00511906"/>
    <w:pPr>
      <w:widowControl w:val="0"/>
      <w:autoSpaceDE w:val="0"/>
    </w:pPr>
  </w:style>
  <w:style w:type="paragraph" w:styleId="ac">
    <w:name w:val="header"/>
    <w:basedOn w:val="Standard"/>
    <w:link w:val="ad"/>
    <w:uiPriority w:val="99"/>
    <w:rsid w:val="005119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511906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  <w:style w:type="paragraph" w:styleId="ae">
    <w:name w:val="footer"/>
    <w:basedOn w:val="Standard"/>
    <w:link w:val="af"/>
    <w:rsid w:val="005119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190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11906"/>
    <w:pPr>
      <w:suppressLineNumbers/>
    </w:pPr>
  </w:style>
  <w:style w:type="paragraph" w:customStyle="1" w:styleId="TableHeading">
    <w:name w:val="Table Heading"/>
    <w:basedOn w:val="TableContents"/>
    <w:rsid w:val="0051190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11906"/>
  </w:style>
  <w:style w:type="paragraph" w:customStyle="1" w:styleId="ConsPlusDocList">
    <w:name w:val="ConsPlusDocList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511906"/>
  </w:style>
  <w:style w:type="character" w:customStyle="1" w:styleId="WW-Absatz-Standardschriftart">
    <w:name w:val="WW-Absatz-Standardschriftart"/>
    <w:rsid w:val="00511906"/>
  </w:style>
  <w:style w:type="character" w:customStyle="1" w:styleId="WW-Absatz-Standardschriftart1">
    <w:name w:val="WW-Absatz-Standardschriftart1"/>
    <w:rsid w:val="00511906"/>
  </w:style>
  <w:style w:type="character" w:customStyle="1" w:styleId="WW-Absatz-Standardschriftart11">
    <w:name w:val="WW-Absatz-Standardschriftart11"/>
    <w:rsid w:val="00511906"/>
  </w:style>
  <w:style w:type="character" w:customStyle="1" w:styleId="WW-Absatz-Standardschriftart111">
    <w:name w:val="WW-Absatz-Standardschriftart111"/>
    <w:rsid w:val="00511906"/>
  </w:style>
  <w:style w:type="character" w:customStyle="1" w:styleId="WW-Absatz-Standardschriftart1111">
    <w:name w:val="WW-Absatz-Standardschriftart1111"/>
    <w:rsid w:val="00511906"/>
  </w:style>
  <w:style w:type="character" w:customStyle="1" w:styleId="WW-Absatz-Standardschriftart11111">
    <w:name w:val="WW-Absatz-Standardschriftart11111"/>
    <w:rsid w:val="00511906"/>
  </w:style>
  <w:style w:type="character" w:customStyle="1" w:styleId="WW-Absatz-Standardschriftart111111">
    <w:name w:val="WW-Absatz-Standardschriftart111111"/>
    <w:rsid w:val="00511906"/>
  </w:style>
  <w:style w:type="character" w:customStyle="1" w:styleId="WW-Absatz-Standardschriftart1111111">
    <w:name w:val="WW-Absatz-Standardschriftart1111111"/>
    <w:rsid w:val="00511906"/>
  </w:style>
  <w:style w:type="character" w:customStyle="1" w:styleId="WW-Absatz-Standardschriftart11111111">
    <w:name w:val="WW-Absatz-Standardschriftart11111111"/>
    <w:rsid w:val="00511906"/>
  </w:style>
  <w:style w:type="character" w:customStyle="1" w:styleId="WW-Absatz-Standardschriftart111111111">
    <w:name w:val="WW-Absatz-Standardschriftart111111111"/>
    <w:rsid w:val="00511906"/>
  </w:style>
  <w:style w:type="character" w:customStyle="1" w:styleId="WW-Absatz-Standardschriftart1111111111">
    <w:name w:val="WW-Absatz-Standardschriftart1111111111"/>
    <w:rsid w:val="00511906"/>
  </w:style>
  <w:style w:type="character" w:customStyle="1" w:styleId="WW-Absatz-Standardschriftart11111111111">
    <w:name w:val="WW-Absatz-Standardschriftart11111111111"/>
    <w:rsid w:val="00511906"/>
  </w:style>
  <w:style w:type="character" w:customStyle="1" w:styleId="WW-Absatz-Standardschriftart111111111111">
    <w:name w:val="WW-Absatz-Standardschriftart111111111111"/>
    <w:rsid w:val="00511906"/>
  </w:style>
  <w:style w:type="character" w:customStyle="1" w:styleId="WW-Absatz-Standardschriftart1111111111111">
    <w:name w:val="WW-Absatz-Standardschriftart1111111111111"/>
    <w:rsid w:val="00511906"/>
  </w:style>
  <w:style w:type="character" w:customStyle="1" w:styleId="WW-Absatz-Standardschriftart11111111111111">
    <w:name w:val="WW-Absatz-Standardschriftart11111111111111"/>
    <w:rsid w:val="00511906"/>
  </w:style>
  <w:style w:type="character" w:customStyle="1" w:styleId="WW-Absatz-Standardschriftart111111111111111">
    <w:name w:val="WW-Absatz-Standardschriftart111111111111111"/>
    <w:rsid w:val="00511906"/>
  </w:style>
  <w:style w:type="character" w:customStyle="1" w:styleId="WW-Absatz-Standardschriftart1111111111111111">
    <w:name w:val="WW-Absatz-Standardschriftart1111111111111111"/>
    <w:rsid w:val="00511906"/>
  </w:style>
  <w:style w:type="character" w:customStyle="1" w:styleId="WW-Absatz-Standardschriftart11111111111111111">
    <w:name w:val="WW-Absatz-Standardschriftart11111111111111111"/>
    <w:rsid w:val="00511906"/>
  </w:style>
  <w:style w:type="character" w:customStyle="1" w:styleId="WW-Absatz-Standardschriftart111111111111111111">
    <w:name w:val="WW-Absatz-Standardschriftart111111111111111111"/>
    <w:rsid w:val="00511906"/>
  </w:style>
  <w:style w:type="character" w:customStyle="1" w:styleId="WW-Absatz-Standardschriftart1111111111111111111">
    <w:name w:val="WW-Absatz-Standardschriftart1111111111111111111"/>
    <w:rsid w:val="00511906"/>
  </w:style>
  <w:style w:type="character" w:customStyle="1" w:styleId="WW-Absatz-Standardschriftart11111111111111111111">
    <w:name w:val="WW-Absatz-Standardschriftart11111111111111111111"/>
    <w:rsid w:val="00511906"/>
  </w:style>
  <w:style w:type="character" w:customStyle="1" w:styleId="WW-Absatz-Standardschriftart111111111111111111111">
    <w:name w:val="WW-Absatz-Standardschriftart111111111111111111111"/>
    <w:rsid w:val="00511906"/>
  </w:style>
  <w:style w:type="character" w:customStyle="1" w:styleId="WW8Num2z0">
    <w:name w:val="WW8Num2z0"/>
    <w:rsid w:val="00511906"/>
    <w:rPr>
      <w:rFonts w:ascii="Symbol" w:hAnsi="Symbol"/>
    </w:rPr>
  </w:style>
  <w:style w:type="character" w:customStyle="1" w:styleId="WW8Num7z0">
    <w:name w:val="WW8Num7z0"/>
    <w:rsid w:val="00511906"/>
    <w:rPr>
      <w:rFonts w:ascii="Symbol" w:hAnsi="Symbol"/>
    </w:rPr>
  </w:style>
  <w:style w:type="character" w:customStyle="1" w:styleId="WW8Num7z1">
    <w:name w:val="WW8Num7z1"/>
    <w:rsid w:val="00511906"/>
    <w:rPr>
      <w:rFonts w:ascii="Courier New" w:hAnsi="Courier New" w:cs="Courier New"/>
    </w:rPr>
  </w:style>
  <w:style w:type="character" w:customStyle="1" w:styleId="WW8Num7z2">
    <w:name w:val="WW8Num7z2"/>
    <w:rsid w:val="00511906"/>
    <w:rPr>
      <w:rFonts w:ascii="Wingdings" w:hAnsi="Wingdings"/>
    </w:rPr>
  </w:style>
  <w:style w:type="character" w:customStyle="1" w:styleId="WW8Num10z1">
    <w:name w:val="WW8Num10z1"/>
    <w:rsid w:val="00511906"/>
    <w:rPr>
      <w:rFonts w:ascii="Courier New" w:hAnsi="Courier New" w:cs="Courier New"/>
    </w:rPr>
  </w:style>
  <w:style w:type="character" w:customStyle="1" w:styleId="WW8Num10z2">
    <w:name w:val="WW8Num10z2"/>
    <w:rsid w:val="00511906"/>
    <w:rPr>
      <w:rFonts w:ascii="Wingdings" w:hAnsi="Wingdings"/>
    </w:rPr>
  </w:style>
  <w:style w:type="character" w:customStyle="1" w:styleId="WW8Num10z3">
    <w:name w:val="WW8Num10z3"/>
    <w:rsid w:val="00511906"/>
    <w:rPr>
      <w:rFonts w:ascii="Symbol" w:hAnsi="Symbol"/>
    </w:rPr>
  </w:style>
  <w:style w:type="character" w:customStyle="1" w:styleId="FontStyle11">
    <w:name w:val="Font Style11"/>
    <w:rsid w:val="00511906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511906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5119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5119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511906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511906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511906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511906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51190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511906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511906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511906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511906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511906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511906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511906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511906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511906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511906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511906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511906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51190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511906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5119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511906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51190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511906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511906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511906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511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511906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511906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511906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5119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511906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511906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5119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511906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5119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511906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51190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511906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511906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511906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51190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511906"/>
    <w:rPr>
      <w:rFonts w:ascii="Arial Narrow" w:hAnsi="Arial Narrow" w:cs="Arial Narrow"/>
      <w:sz w:val="28"/>
      <w:szCs w:val="28"/>
    </w:rPr>
  </w:style>
  <w:style w:type="character" w:styleId="af0">
    <w:name w:val="page number"/>
    <w:basedOn w:val="a0"/>
    <w:rsid w:val="00511906"/>
  </w:style>
  <w:style w:type="character" w:customStyle="1" w:styleId="NumberingSymbols">
    <w:name w:val="Numbering Symbols"/>
    <w:rsid w:val="00511906"/>
  </w:style>
  <w:style w:type="character" w:customStyle="1" w:styleId="Internetlink">
    <w:name w:val="Internet link"/>
    <w:rsid w:val="00511906"/>
    <w:rPr>
      <w:color w:val="000080"/>
      <w:u w:val="single"/>
    </w:rPr>
  </w:style>
  <w:style w:type="numbering" w:customStyle="1" w:styleId="WW8Num1">
    <w:name w:val="WW8Num1"/>
    <w:basedOn w:val="a2"/>
    <w:rsid w:val="00511906"/>
    <w:pPr>
      <w:numPr>
        <w:numId w:val="5"/>
      </w:numPr>
    </w:pPr>
  </w:style>
  <w:style w:type="numbering" w:customStyle="1" w:styleId="11">
    <w:name w:val="Нет списка1"/>
    <w:next w:val="a2"/>
    <w:uiPriority w:val="99"/>
    <w:semiHidden/>
    <w:unhideWhenUsed/>
    <w:rsid w:val="0051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51190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11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511906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5119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906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11906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119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119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51190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11906"/>
    <w:pPr>
      <w:ind w:left="720"/>
      <w:contextualSpacing/>
    </w:pPr>
  </w:style>
  <w:style w:type="paragraph" w:customStyle="1" w:styleId="ConsPlusNormal">
    <w:name w:val="ConsPlusNormal"/>
    <w:rsid w:val="0051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51190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119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0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Title"/>
    <w:basedOn w:val="Standard"/>
    <w:next w:val="Textbody"/>
    <w:link w:val="a7"/>
    <w:rsid w:val="005119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511906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511906"/>
    <w:pPr>
      <w:spacing w:after="120"/>
    </w:pPr>
  </w:style>
  <w:style w:type="paragraph" w:styleId="a8">
    <w:name w:val="Subtitle"/>
    <w:basedOn w:val="a6"/>
    <w:next w:val="Textbody"/>
    <w:link w:val="a9"/>
    <w:rsid w:val="00511906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511906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a">
    <w:name w:val="List"/>
    <w:basedOn w:val="Textbody"/>
    <w:rsid w:val="00511906"/>
    <w:rPr>
      <w:rFonts w:ascii="Arial" w:hAnsi="Arial" w:cs="Mangal"/>
    </w:rPr>
  </w:style>
  <w:style w:type="paragraph" w:styleId="ab">
    <w:name w:val="caption"/>
    <w:basedOn w:val="Standard"/>
    <w:rsid w:val="005119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511906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511906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511906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511906"/>
    <w:pPr>
      <w:widowControl w:val="0"/>
      <w:autoSpaceDE w:val="0"/>
    </w:pPr>
  </w:style>
  <w:style w:type="paragraph" w:customStyle="1" w:styleId="Style8">
    <w:name w:val="Style8"/>
    <w:basedOn w:val="Standard"/>
    <w:rsid w:val="00511906"/>
    <w:pPr>
      <w:widowControl w:val="0"/>
      <w:autoSpaceDE w:val="0"/>
    </w:pPr>
  </w:style>
  <w:style w:type="paragraph" w:customStyle="1" w:styleId="Style6">
    <w:name w:val="Style6"/>
    <w:basedOn w:val="Standard"/>
    <w:rsid w:val="00511906"/>
    <w:pPr>
      <w:widowControl w:val="0"/>
      <w:autoSpaceDE w:val="0"/>
    </w:pPr>
  </w:style>
  <w:style w:type="paragraph" w:customStyle="1" w:styleId="Style9">
    <w:name w:val="Style9"/>
    <w:basedOn w:val="Standard"/>
    <w:rsid w:val="00511906"/>
    <w:pPr>
      <w:widowControl w:val="0"/>
      <w:autoSpaceDE w:val="0"/>
    </w:pPr>
  </w:style>
  <w:style w:type="paragraph" w:customStyle="1" w:styleId="Style10">
    <w:name w:val="Style10"/>
    <w:basedOn w:val="Standard"/>
    <w:rsid w:val="00511906"/>
    <w:pPr>
      <w:widowControl w:val="0"/>
      <w:autoSpaceDE w:val="0"/>
    </w:pPr>
  </w:style>
  <w:style w:type="paragraph" w:customStyle="1" w:styleId="Style11">
    <w:name w:val="Style11"/>
    <w:basedOn w:val="Standard"/>
    <w:rsid w:val="00511906"/>
    <w:pPr>
      <w:widowControl w:val="0"/>
      <w:autoSpaceDE w:val="0"/>
    </w:pPr>
  </w:style>
  <w:style w:type="paragraph" w:customStyle="1" w:styleId="Style12">
    <w:name w:val="Style12"/>
    <w:basedOn w:val="Standard"/>
    <w:rsid w:val="00511906"/>
    <w:pPr>
      <w:widowControl w:val="0"/>
      <w:autoSpaceDE w:val="0"/>
    </w:pPr>
  </w:style>
  <w:style w:type="paragraph" w:customStyle="1" w:styleId="Style13">
    <w:name w:val="Style13"/>
    <w:basedOn w:val="Standard"/>
    <w:rsid w:val="00511906"/>
    <w:pPr>
      <w:widowControl w:val="0"/>
      <w:autoSpaceDE w:val="0"/>
    </w:pPr>
  </w:style>
  <w:style w:type="paragraph" w:customStyle="1" w:styleId="Style14">
    <w:name w:val="Style14"/>
    <w:basedOn w:val="Standard"/>
    <w:rsid w:val="00511906"/>
    <w:pPr>
      <w:widowControl w:val="0"/>
      <w:autoSpaceDE w:val="0"/>
    </w:pPr>
  </w:style>
  <w:style w:type="paragraph" w:customStyle="1" w:styleId="Style15">
    <w:name w:val="Style15"/>
    <w:basedOn w:val="Standard"/>
    <w:rsid w:val="00511906"/>
    <w:pPr>
      <w:widowControl w:val="0"/>
      <w:autoSpaceDE w:val="0"/>
    </w:pPr>
  </w:style>
  <w:style w:type="paragraph" w:customStyle="1" w:styleId="Style16">
    <w:name w:val="Style16"/>
    <w:basedOn w:val="Standard"/>
    <w:rsid w:val="00511906"/>
    <w:pPr>
      <w:widowControl w:val="0"/>
      <w:autoSpaceDE w:val="0"/>
    </w:pPr>
  </w:style>
  <w:style w:type="paragraph" w:customStyle="1" w:styleId="Style17">
    <w:name w:val="Style17"/>
    <w:basedOn w:val="Standard"/>
    <w:rsid w:val="00511906"/>
    <w:pPr>
      <w:widowControl w:val="0"/>
      <w:autoSpaceDE w:val="0"/>
    </w:pPr>
  </w:style>
  <w:style w:type="paragraph" w:customStyle="1" w:styleId="Style18">
    <w:name w:val="Style18"/>
    <w:basedOn w:val="Standard"/>
    <w:rsid w:val="00511906"/>
    <w:pPr>
      <w:widowControl w:val="0"/>
      <w:autoSpaceDE w:val="0"/>
    </w:pPr>
  </w:style>
  <w:style w:type="paragraph" w:customStyle="1" w:styleId="Style19">
    <w:name w:val="Style19"/>
    <w:basedOn w:val="Standard"/>
    <w:rsid w:val="00511906"/>
    <w:pPr>
      <w:widowControl w:val="0"/>
      <w:autoSpaceDE w:val="0"/>
    </w:pPr>
  </w:style>
  <w:style w:type="paragraph" w:customStyle="1" w:styleId="Style20">
    <w:name w:val="Style20"/>
    <w:basedOn w:val="Standard"/>
    <w:rsid w:val="00511906"/>
    <w:pPr>
      <w:widowControl w:val="0"/>
      <w:autoSpaceDE w:val="0"/>
    </w:pPr>
  </w:style>
  <w:style w:type="paragraph" w:customStyle="1" w:styleId="Style21">
    <w:name w:val="Style21"/>
    <w:basedOn w:val="Standard"/>
    <w:rsid w:val="00511906"/>
    <w:pPr>
      <w:widowControl w:val="0"/>
      <w:autoSpaceDE w:val="0"/>
    </w:pPr>
  </w:style>
  <w:style w:type="paragraph" w:customStyle="1" w:styleId="Style22">
    <w:name w:val="Style22"/>
    <w:basedOn w:val="Standard"/>
    <w:rsid w:val="00511906"/>
    <w:pPr>
      <w:widowControl w:val="0"/>
      <w:autoSpaceDE w:val="0"/>
    </w:pPr>
  </w:style>
  <w:style w:type="paragraph" w:customStyle="1" w:styleId="Style23">
    <w:name w:val="Style23"/>
    <w:basedOn w:val="Standard"/>
    <w:rsid w:val="00511906"/>
    <w:pPr>
      <w:widowControl w:val="0"/>
      <w:autoSpaceDE w:val="0"/>
    </w:pPr>
  </w:style>
  <w:style w:type="paragraph" w:customStyle="1" w:styleId="Style24">
    <w:name w:val="Style24"/>
    <w:basedOn w:val="Standard"/>
    <w:rsid w:val="00511906"/>
    <w:pPr>
      <w:widowControl w:val="0"/>
      <w:autoSpaceDE w:val="0"/>
    </w:pPr>
  </w:style>
  <w:style w:type="paragraph" w:customStyle="1" w:styleId="Style25">
    <w:name w:val="Style25"/>
    <w:basedOn w:val="Standard"/>
    <w:rsid w:val="00511906"/>
    <w:pPr>
      <w:widowControl w:val="0"/>
      <w:autoSpaceDE w:val="0"/>
    </w:pPr>
  </w:style>
  <w:style w:type="paragraph" w:customStyle="1" w:styleId="Style26">
    <w:name w:val="Style26"/>
    <w:basedOn w:val="Standard"/>
    <w:rsid w:val="00511906"/>
    <w:pPr>
      <w:widowControl w:val="0"/>
      <w:autoSpaceDE w:val="0"/>
    </w:pPr>
  </w:style>
  <w:style w:type="paragraph" w:customStyle="1" w:styleId="Style27">
    <w:name w:val="Style27"/>
    <w:basedOn w:val="Standard"/>
    <w:rsid w:val="00511906"/>
    <w:pPr>
      <w:widowControl w:val="0"/>
      <w:autoSpaceDE w:val="0"/>
    </w:pPr>
  </w:style>
  <w:style w:type="paragraph" w:customStyle="1" w:styleId="Style28">
    <w:name w:val="Style28"/>
    <w:basedOn w:val="Standard"/>
    <w:rsid w:val="00511906"/>
    <w:pPr>
      <w:widowControl w:val="0"/>
      <w:autoSpaceDE w:val="0"/>
    </w:pPr>
  </w:style>
  <w:style w:type="paragraph" w:customStyle="1" w:styleId="Style29">
    <w:name w:val="Style29"/>
    <w:basedOn w:val="Standard"/>
    <w:rsid w:val="00511906"/>
    <w:pPr>
      <w:widowControl w:val="0"/>
      <w:autoSpaceDE w:val="0"/>
    </w:pPr>
  </w:style>
  <w:style w:type="paragraph" w:customStyle="1" w:styleId="Style30">
    <w:name w:val="Style30"/>
    <w:basedOn w:val="Standard"/>
    <w:rsid w:val="00511906"/>
    <w:pPr>
      <w:widowControl w:val="0"/>
      <w:autoSpaceDE w:val="0"/>
    </w:pPr>
  </w:style>
  <w:style w:type="paragraph" w:customStyle="1" w:styleId="Style31">
    <w:name w:val="Style31"/>
    <w:basedOn w:val="Standard"/>
    <w:rsid w:val="00511906"/>
    <w:pPr>
      <w:widowControl w:val="0"/>
      <w:autoSpaceDE w:val="0"/>
    </w:pPr>
  </w:style>
  <w:style w:type="paragraph" w:customStyle="1" w:styleId="Style32">
    <w:name w:val="Style32"/>
    <w:basedOn w:val="Standard"/>
    <w:rsid w:val="00511906"/>
    <w:pPr>
      <w:widowControl w:val="0"/>
      <w:autoSpaceDE w:val="0"/>
    </w:pPr>
  </w:style>
  <w:style w:type="paragraph" w:customStyle="1" w:styleId="Style33">
    <w:name w:val="Style33"/>
    <w:basedOn w:val="Standard"/>
    <w:rsid w:val="00511906"/>
    <w:pPr>
      <w:widowControl w:val="0"/>
      <w:autoSpaceDE w:val="0"/>
    </w:pPr>
  </w:style>
  <w:style w:type="paragraph" w:customStyle="1" w:styleId="Style34">
    <w:name w:val="Style34"/>
    <w:basedOn w:val="Standard"/>
    <w:rsid w:val="00511906"/>
    <w:pPr>
      <w:widowControl w:val="0"/>
      <w:autoSpaceDE w:val="0"/>
    </w:pPr>
  </w:style>
  <w:style w:type="paragraph" w:customStyle="1" w:styleId="Style35">
    <w:name w:val="Style35"/>
    <w:basedOn w:val="Standard"/>
    <w:rsid w:val="00511906"/>
    <w:pPr>
      <w:widowControl w:val="0"/>
      <w:autoSpaceDE w:val="0"/>
    </w:pPr>
  </w:style>
  <w:style w:type="paragraph" w:customStyle="1" w:styleId="Style36">
    <w:name w:val="Style36"/>
    <w:basedOn w:val="Standard"/>
    <w:rsid w:val="00511906"/>
    <w:pPr>
      <w:widowControl w:val="0"/>
      <w:autoSpaceDE w:val="0"/>
    </w:pPr>
  </w:style>
  <w:style w:type="paragraph" w:customStyle="1" w:styleId="Style37">
    <w:name w:val="Style37"/>
    <w:basedOn w:val="Standard"/>
    <w:rsid w:val="00511906"/>
    <w:pPr>
      <w:widowControl w:val="0"/>
      <w:autoSpaceDE w:val="0"/>
    </w:pPr>
  </w:style>
  <w:style w:type="paragraph" w:customStyle="1" w:styleId="Style38">
    <w:name w:val="Style38"/>
    <w:basedOn w:val="Standard"/>
    <w:rsid w:val="00511906"/>
    <w:pPr>
      <w:widowControl w:val="0"/>
      <w:autoSpaceDE w:val="0"/>
    </w:pPr>
  </w:style>
  <w:style w:type="paragraph" w:customStyle="1" w:styleId="Style39">
    <w:name w:val="Style39"/>
    <w:basedOn w:val="Standard"/>
    <w:rsid w:val="00511906"/>
    <w:pPr>
      <w:widowControl w:val="0"/>
      <w:autoSpaceDE w:val="0"/>
    </w:pPr>
  </w:style>
  <w:style w:type="paragraph" w:customStyle="1" w:styleId="Style40">
    <w:name w:val="Style40"/>
    <w:basedOn w:val="Standard"/>
    <w:rsid w:val="00511906"/>
    <w:pPr>
      <w:widowControl w:val="0"/>
      <w:autoSpaceDE w:val="0"/>
    </w:pPr>
  </w:style>
  <w:style w:type="paragraph" w:customStyle="1" w:styleId="Style41">
    <w:name w:val="Style41"/>
    <w:basedOn w:val="Standard"/>
    <w:rsid w:val="00511906"/>
    <w:pPr>
      <w:widowControl w:val="0"/>
      <w:autoSpaceDE w:val="0"/>
    </w:pPr>
  </w:style>
  <w:style w:type="paragraph" w:customStyle="1" w:styleId="Style42">
    <w:name w:val="Style42"/>
    <w:basedOn w:val="Standard"/>
    <w:rsid w:val="00511906"/>
    <w:pPr>
      <w:widowControl w:val="0"/>
      <w:autoSpaceDE w:val="0"/>
    </w:pPr>
  </w:style>
  <w:style w:type="paragraph" w:customStyle="1" w:styleId="Style43">
    <w:name w:val="Style43"/>
    <w:basedOn w:val="Standard"/>
    <w:rsid w:val="00511906"/>
    <w:pPr>
      <w:widowControl w:val="0"/>
      <w:autoSpaceDE w:val="0"/>
    </w:pPr>
  </w:style>
  <w:style w:type="paragraph" w:customStyle="1" w:styleId="Style44">
    <w:name w:val="Style44"/>
    <w:basedOn w:val="Standard"/>
    <w:rsid w:val="00511906"/>
    <w:pPr>
      <w:widowControl w:val="0"/>
      <w:autoSpaceDE w:val="0"/>
    </w:pPr>
  </w:style>
  <w:style w:type="paragraph" w:customStyle="1" w:styleId="Style45">
    <w:name w:val="Style45"/>
    <w:basedOn w:val="Standard"/>
    <w:rsid w:val="00511906"/>
    <w:pPr>
      <w:widowControl w:val="0"/>
      <w:autoSpaceDE w:val="0"/>
    </w:pPr>
  </w:style>
  <w:style w:type="paragraph" w:customStyle="1" w:styleId="Style46">
    <w:name w:val="Style46"/>
    <w:basedOn w:val="Standard"/>
    <w:rsid w:val="00511906"/>
    <w:pPr>
      <w:widowControl w:val="0"/>
      <w:autoSpaceDE w:val="0"/>
    </w:pPr>
  </w:style>
  <w:style w:type="paragraph" w:customStyle="1" w:styleId="Style47">
    <w:name w:val="Style47"/>
    <w:basedOn w:val="Standard"/>
    <w:rsid w:val="00511906"/>
    <w:pPr>
      <w:widowControl w:val="0"/>
      <w:autoSpaceDE w:val="0"/>
    </w:pPr>
  </w:style>
  <w:style w:type="paragraph" w:customStyle="1" w:styleId="Style48">
    <w:name w:val="Style48"/>
    <w:basedOn w:val="Standard"/>
    <w:rsid w:val="00511906"/>
    <w:pPr>
      <w:widowControl w:val="0"/>
      <w:autoSpaceDE w:val="0"/>
    </w:pPr>
  </w:style>
  <w:style w:type="paragraph" w:customStyle="1" w:styleId="Style49">
    <w:name w:val="Style49"/>
    <w:basedOn w:val="Standard"/>
    <w:rsid w:val="00511906"/>
    <w:pPr>
      <w:widowControl w:val="0"/>
      <w:autoSpaceDE w:val="0"/>
    </w:pPr>
  </w:style>
  <w:style w:type="paragraph" w:customStyle="1" w:styleId="Style50">
    <w:name w:val="Style50"/>
    <w:basedOn w:val="Standard"/>
    <w:rsid w:val="00511906"/>
    <w:pPr>
      <w:widowControl w:val="0"/>
      <w:autoSpaceDE w:val="0"/>
    </w:pPr>
  </w:style>
  <w:style w:type="paragraph" w:customStyle="1" w:styleId="Style51">
    <w:name w:val="Style51"/>
    <w:basedOn w:val="Standard"/>
    <w:rsid w:val="00511906"/>
    <w:pPr>
      <w:widowControl w:val="0"/>
      <w:autoSpaceDE w:val="0"/>
    </w:pPr>
  </w:style>
  <w:style w:type="paragraph" w:customStyle="1" w:styleId="Style52">
    <w:name w:val="Style52"/>
    <w:basedOn w:val="Standard"/>
    <w:rsid w:val="00511906"/>
    <w:pPr>
      <w:widowControl w:val="0"/>
      <w:autoSpaceDE w:val="0"/>
    </w:pPr>
  </w:style>
  <w:style w:type="paragraph" w:customStyle="1" w:styleId="Style53">
    <w:name w:val="Style53"/>
    <w:basedOn w:val="Standard"/>
    <w:rsid w:val="00511906"/>
    <w:pPr>
      <w:widowControl w:val="0"/>
      <w:autoSpaceDE w:val="0"/>
    </w:pPr>
  </w:style>
  <w:style w:type="paragraph" w:customStyle="1" w:styleId="Style54">
    <w:name w:val="Style54"/>
    <w:basedOn w:val="Standard"/>
    <w:rsid w:val="00511906"/>
    <w:pPr>
      <w:widowControl w:val="0"/>
      <w:autoSpaceDE w:val="0"/>
    </w:pPr>
  </w:style>
  <w:style w:type="paragraph" w:customStyle="1" w:styleId="Style55">
    <w:name w:val="Style55"/>
    <w:basedOn w:val="Standard"/>
    <w:rsid w:val="00511906"/>
    <w:pPr>
      <w:widowControl w:val="0"/>
      <w:autoSpaceDE w:val="0"/>
    </w:pPr>
  </w:style>
  <w:style w:type="paragraph" w:customStyle="1" w:styleId="Style56">
    <w:name w:val="Style56"/>
    <w:basedOn w:val="Standard"/>
    <w:rsid w:val="00511906"/>
    <w:pPr>
      <w:widowControl w:val="0"/>
      <w:autoSpaceDE w:val="0"/>
    </w:pPr>
  </w:style>
  <w:style w:type="paragraph" w:customStyle="1" w:styleId="Style57">
    <w:name w:val="Style57"/>
    <w:basedOn w:val="Standard"/>
    <w:rsid w:val="00511906"/>
    <w:pPr>
      <w:widowControl w:val="0"/>
      <w:autoSpaceDE w:val="0"/>
    </w:pPr>
  </w:style>
  <w:style w:type="paragraph" w:customStyle="1" w:styleId="Style58">
    <w:name w:val="Style58"/>
    <w:basedOn w:val="Standard"/>
    <w:rsid w:val="00511906"/>
    <w:pPr>
      <w:widowControl w:val="0"/>
      <w:autoSpaceDE w:val="0"/>
    </w:pPr>
  </w:style>
  <w:style w:type="paragraph" w:customStyle="1" w:styleId="Style59">
    <w:name w:val="Style59"/>
    <w:basedOn w:val="Standard"/>
    <w:rsid w:val="00511906"/>
    <w:pPr>
      <w:widowControl w:val="0"/>
      <w:autoSpaceDE w:val="0"/>
    </w:pPr>
  </w:style>
  <w:style w:type="paragraph" w:customStyle="1" w:styleId="Style60">
    <w:name w:val="Style60"/>
    <w:basedOn w:val="Standard"/>
    <w:rsid w:val="00511906"/>
    <w:pPr>
      <w:widowControl w:val="0"/>
      <w:autoSpaceDE w:val="0"/>
    </w:pPr>
  </w:style>
  <w:style w:type="paragraph" w:customStyle="1" w:styleId="Style61">
    <w:name w:val="Style61"/>
    <w:basedOn w:val="Standard"/>
    <w:rsid w:val="00511906"/>
    <w:pPr>
      <w:widowControl w:val="0"/>
      <w:autoSpaceDE w:val="0"/>
    </w:pPr>
  </w:style>
  <w:style w:type="paragraph" w:customStyle="1" w:styleId="Style62">
    <w:name w:val="Style62"/>
    <w:basedOn w:val="Standard"/>
    <w:rsid w:val="00511906"/>
    <w:pPr>
      <w:widowControl w:val="0"/>
      <w:autoSpaceDE w:val="0"/>
    </w:pPr>
  </w:style>
  <w:style w:type="paragraph" w:customStyle="1" w:styleId="Style63">
    <w:name w:val="Style63"/>
    <w:basedOn w:val="Standard"/>
    <w:rsid w:val="00511906"/>
    <w:pPr>
      <w:widowControl w:val="0"/>
      <w:autoSpaceDE w:val="0"/>
    </w:pPr>
  </w:style>
  <w:style w:type="paragraph" w:customStyle="1" w:styleId="Style64">
    <w:name w:val="Style64"/>
    <w:basedOn w:val="Standard"/>
    <w:rsid w:val="00511906"/>
    <w:pPr>
      <w:widowControl w:val="0"/>
      <w:autoSpaceDE w:val="0"/>
    </w:pPr>
  </w:style>
  <w:style w:type="paragraph" w:customStyle="1" w:styleId="Style65">
    <w:name w:val="Style65"/>
    <w:basedOn w:val="Standard"/>
    <w:rsid w:val="00511906"/>
    <w:pPr>
      <w:widowControl w:val="0"/>
      <w:autoSpaceDE w:val="0"/>
    </w:pPr>
  </w:style>
  <w:style w:type="paragraph" w:customStyle="1" w:styleId="Style66">
    <w:name w:val="Style66"/>
    <w:basedOn w:val="Standard"/>
    <w:rsid w:val="00511906"/>
    <w:pPr>
      <w:widowControl w:val="0"/>
      <w:autoSpaceDE w:val="0"/>
    </w:pPr>
  </w:style>
  <w:style w:type="paragraph" w:customStyle="1" w:styleId="Style67">
    <w:name w:val="Style67"/>
    <w:basedOn w:val="Standard"/>
    <w:rsid w:val="00511906"/>
    <w:pPr>
      <w:widowControl w:val="0"/>
      <w:autoSpaceDE w:val="0"/>
    </w:pPr>
  </w:style>
  <w:style w:type="paragraph" w:customStyle="1" w:styleId="Style68">
    <w:name w:val="Style68"/>
    <w:basedOn w:val="Standard"/>
    <w:rsid w:val="00511906"/>
    <w:pPr>
      <w:widowControl w:val="0"/>
      <w:autoSpaceDE w:val="0"/>
    </w:pPr>
  </w:style>
  <w:style w:type="paragraph" w:customStyle="1" w:styleId="Style69">
    <w:name w:val="Style69"/>
    <w:basedOn w:val="Standard"/>
    <w:rsid w:val="00511906"/>
    <w:pPr>
      <w:widowControl w:val="0"/>
      <w:autoSpaceDE w:val="0"/>
    </w:pPr>
  </w:style>
  <w:style w:type="paragraph" w:customStyle="1" w:styleId="Style70">
    <w:name w:val="Style70"/>
    <w:basedOn w:val="Standard"/>
    <w:rsid w:val="00511906"/>
    <w:pPr>
      <w:widowControl w:val="0"/>
      <w:autoSpaceDE w:val="0"/>
    </w:pPr>
  </w:style>
  <w:style w:type="paragraph" w:customStyle="1" w:styleId="Style71">
    <w:name w:val="Style71"/>
    <w:basedOn w:val="Standard"/>
    <w:rsid w:val="00511906"/>
    <w:pPr>
      <w:widowControl w:val="0"/>
      <w:autoSpaceDE w:val="0"/>
    </w:pPr>
  </w:style>
  <w:style w:type="paragraph" w:customStyle="1" w:styleId="Style72">
    <w:name w:val="Style72"/>
    <w:basedOn w:val="Standard"/>
    <w:rsid w:val="00511906"/>
    <w:pPr>
      <w:widowControl w:val="0"/>
      <w:autoSpaceDE w:val="0"/>
    </w:pPr>
  </w:style>
  <w:style w:type="paragraph" w:customStyle="1" w:styleId="Style73">
    <w:name w:val="Style73"/>
    <w:basedOn w:val="Standard"/>
    <w:rsid w:val="00511906"/>
    <w:pPr>
      <w:widowControl w:val="0"/>
      <w:autoSpaceDE w:val="0"/>
    </w:pPr>
  </w:style>
  <w:style w:type="paragraph" w:customStyle="1" w:styleId="Style74">
    <w:name w:val="Style74"/>
    <w:basedOn w:val="Standard"/>
    <w:rsid w:val="00511906"/>
    <w:pPr>
      <w:widowControl w:val="0"/>
      <w:autoSpaceDE w:val="0"/>
    </w:pPr>
  </w:style>
  <w:style w:type="paragraph" w:customStyle="1" w:styleId="Style75">
    <w:name w:val="Style75"/>
    <w:basedOn w:val="Standard"/>
    <w:rsid w:val="00511906"/>
    <w:pPr>
      <w:widowControl w:val="0"/>
      <w:autoSpaceDE w:val="0"/>
    </w:pPr>
  </w:style>
  <w:style w:type="paragraph" w:customStyle="1" w:styleId="Style76">
    <w:name w:val="Style76"/>
    <w:basedOn w:val="Standard"/>
    <w:rsid w:val="00511906"/>
    <w:pPr>
      <w:widowControl w:val="0"/>
      <w:autoSpaceDE w:val="0"/>
    </w:pPr>
  </w:style>
  <w:style w:type="paragraph" w:customStyle="1" w:styleId="Style77">
    <w:name w:val="Style77"/>
    <w:basedOn w:val="Standard"/>
    <w:rsid w:val="00511906"/>
    <w:pPr>
      <w:widowControl w:val="0"/>
      <w:autoSpaceDE w:val="0"/>
    </w:pPr>
  </w:style>
  <w:style w:type="paragraph" w:customStyle="1" w:styleId="Style78">
    <w:name w:val="Style78"/>
    <w:basedOn w:val="Standard"/>
    <w:rsid w:val="00511906"/>
    <w:pPr>
      <w:widowControl w:val="0"/>
      <w:autoSpaceDE w:val="0"/>
    </w:pPr>
  </w:style>
  <w:style w:type="paragraph" w:customStyle="1" w:styleId="Style79">
    <w:name w:val="Style79"/>
    <w:basedOn w:val="Standard"/>
    <w:rsid w:val="00511906"/>
    <w:pPr>
      <w:widowControl w:val="0"/>
      <w:autoSpaceDE w:val="0"/>
    </w:pPr>
  </w:style>
  <w:style w:type="paragraph" w:customStyle="1" w:styleId="Style80">
    <w:name w:val="Style80"/>
    <w:basedOn w:val="Standard"/>
    <w:rsid w:val="00511906"/>
    <w:pPr>
      <w:widowControl w:val="0"/>
      <w:autoSpaceDE w:val="0"/>
    </w:pPr>
  </w:style>
  <w:style w:type="paragraph" w:customStyle="1" w:styleId="Style81">
    <w:name w:val="Style81"/>
    <w:basedOn w:val="Standard"/>
    <w:rsid w:val="00511906"/>
    <w:pPr>
      <w:widowControl w:val="0"/>
      <w:autoSpaceDE w:val="0"/>
    </w:pPr>
  </w:style>
  <w:style w:type="paragraph" w:customStyle="1" w:styleId="Style82">
    <w:name w:val="Style82"/>
    <w:basedOn w:val="Standard"/>
    <w:rsid w:val="00511906"/>
    <w:pPr>
      <w:widowControl w:val="0"/>
      <w:autoSpaceDE w:val="0"/>
    </w:pPr>
  </w:style>
  <w:style w:type="paragraph" w:customStyle="1" w:styleId="Style83">
    <w:name w:val="Style83"/>
    <w:basedOn w:val="Standard"/>
    <w:rsid w:val="00511906"/>
    <w:pPr>
      <w:widowControl w:val="0"/>
      <w:autoSpaceDE w:val="0"/>
    </w:pPr>
  </w:style>
  <w:style w:type="paragraph" w:customStyle="1" w:styleId="Style84">
    <w:name w:val="Style84"/>
    <w:basedOn w:val="Standard"/>
    <w:rsid w:val="00511906"/>
    <w:pPr>
      <w:widowControl w:val="0"/>
      <w:autoSpaceDE w:val="0"/>
    </w:pPr>
  </w:style>
  <w:style w:type="paragraph" w:customStyle="1" w:styleId="Style85">
    <w:name w:val="Style85"/>
    <w:basedOn w:val="Standard"/>
    <w:rsid w:val="00511906"/>
    <w:pPr>
      <w:widowControl w:val="0"/>
      <w:autoSpaceDE w:val="0"/>
    </w:pPr>
  </w:style>
  <w:style w:type="paragraph" w:customStyle="1" w:styleId="Style86">
    <w:name w:val="Style86"/>
    <w:basedOn w:val="Standard"/>
    <w:rsid w:val="00511906"/>
    <w:pPr>
      <w:widowControl w:val="0"/>
      <w:autoSpaceDE w:val="0"/>
    </w:pPr>
  </w:style>
  <w:style w:type="paragraph" w:customStyle="1" w:styleId="Style87">
    <w:name w:val="Style87"/>
    <w:basedOn w:val="Standard"/>
    <w:rsid w:val="00511906"/>
    <w:pPr>
      <w:widowControl w:val="0"/>
      <w:autoSpaceDE w:val="0"/>
    </w:pPr>
  </w:style>
  <w:style w:type="paragraph" w:customStyle="1" w:styleId="Style88">
    <w:name w:val="Style88"/>
    <w:basedOn w:val="Standard"/>
    <w:rsid w:val="00511906"/>
    <w:pPr>
      <w:widowControl w:val="0"/>
      <w:autoSpaceDE w:val="0"/>
    </w:pPr>
  </w:style>
  <w:style w:type="paragraph" w:customStyle="1" w:styleId="Style89">
    <w:name w:val="Style89"/>
    <w:basedOn w:val="Standard"/>
    <w:rsid w:val="00511906"/>
    <w:pPr>
      <w:widowControl w:val="0"/>
      <w:autoSpaceDE w:val="0"/>
    </w:pPr>
  </w:style>
  <w:style w:type="paragraph" w:customStyle="1" w:styleId="Style90">
    <w:name w:val="Style90"/>
    <w:basedOn w:val="Standard"/>
    <w:rsid w:val="00511906"/>
    <w:pPr>
      <w:widowControl w:val="0"/>
      <w:autoSpaceDE w:val="0"/>
    </w:pPr>
  </w:style>
  <w:style w:type="paragraph" w:customStyle="1" w:styleId="Style91">
    <w:name w:val="Style91"/>
    <w:basedOn w:val="Standard"/>
    <w:rsid w:val="00511906"/>
    <w:pPr>
      <w:widowControl w:val="0"/>
      <w:autoSpaceDE w:val="0"/>
    </w:pPr>
  </w:style>
  <w:style w:type="paragraph" w:customStyle="1" w:styleId="Style92">
    <w:name w:val="Style92"/>
    <w:basedOn w:val="Standard"/>
    <w:rsid w:val="00511906"/>
    <w:pPr>
      <w:widowControl w:val="0"/>
      <w:autoSpaceDE w:val="0"/>
    </w:pPr>
  </w:style>
  <w:style w:type="paragraph" w:customStyle="1" w:styleId="Style93">
    <w:name w:val="Style93"/>
    <w:basedOn w:val="Standard"/>
    <w:rsid w:val="00511906"/>
    <w:pPr>
      <w:widowControl w:val="0"/>
      <w:autoSpaceDE w:val="0"/>
    </w:pPr>
  </w:style>
  <w:style w:type="paragraph" w:customStyle="1" w:styleId="Style94">
    <w:name w:val="Style94"/>
    <w:basedOn w:val="Standard"/>
    <w:rsid w:val="00511906"/>
    <w:pPr>
      <w:widowControl w:val="0"/>
      <w:autoSpaceDE w:val="0"/>
    </w:pPr>
  </w:style>
  <w:style w:type="paragraph" w:customStyle="1" w:styleId="Style95">
    <w:name w:val="Style95"/>
    <w:basedOn w:val="Standard"/>
    <w:rsid w:val="00511906"/>
    <w:pPr>
      <w:widowControl w:val="0"/>
      <w:autoSpaceDE w:val="0"/>
    </w:pPr>
  </w:style>
  <w:style w:type="paragraph" w:customStyle="1" w:styleId="Style96">
    <w:name w:val="Style96"/>
    <w:basedOn w:val="Standard"/>
    <w:rsid w:val="00511906"/>
    <w:pPr>
      <w:widowControl w:val="0"/>
      <w:autoSpaceDE w:val="0"/>
    </w:pPr>
  </w:style>
  <w:style w:type="paragraph" w:customStyle="1" w:styleId="Style97">
    <w:name w:val="Style97"/>
    <w:basedOn w:val="Standard"/>
    <w:rsid w:val="00511906"/>
    <w:pPr>
      <w:widowControl w:val="0"/>
      <w:autoSpaceDE w:val="0"/>
    </w:pPr>
  </w:style>
  <w:style w:type="paragraph" w:customStyle="1" w:styleId="Style98">
    <w:name w:val="Style98"/>
    <w:basedOn w:val="Standard"/>
    <w:rsid w:val="00511906"/>
    <w:pPr>
      <w:widowControl w:val="0"/>
      <w:autoSpaceDE w:val="0"/>
    </w:pPr>
  </w:style>
  <w:style w:type="paragraph" w:customStyle="1" w:styleId="Style99">
    <w:name w:val="Style99"/>
    <w:basedOn w:val="Standard"/>
    <w:rsid w:val="00511906"/>
    <w:pPr>
      <w:widowControl w:val="0"/>
      <w:autoSpaceDE w:val="0"/>
    </w:pPr>
  </w:style>
  <w:style w:type="paragraph" w:styleId="ac">
    <w:name w:val="header"/>
    <w:basedOn w:val="Standard"/>
    <w:link w:val="ad"/>
    <w:uiPriority w:val="99"/>
    <w:rsid w:val="005119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511906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  <w:style w:type="paragraph" w:styleId="ae">
    <w:name w:val="footer"/>
    <w:basedOn w:val="Standard"/>
    <w:link w:val="af"/>
    <w:rsid w:val="005119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190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11906"/>
    <w:pPr>
      <w:suppressLineNumbers/>
    </w:pPr>
  </w:style>
  <w:style w:type="paragraph" w:customStyle="1" w:styleId="TableHeading">
    <w:name w:val="Table Heading"/>
    <w:basedOn w:val="TableContents"/>
    <w:rsid w:val="0051190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11906"/>
  </w:style>
  <w:style w:type="paragraph" w:customStyle="1" w:styleId="ConsPlusDocList">
    <w:name w:val="ConsPlusDocList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5119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511906"/>
  </w:style>
  <w:style w:type="character" w:customStyle="1" w:styleId="WW-Absatz-Standardschriftart">
    <w:name w:val="WW-Absatz-Standardschriftart"/>
    <w:rsid w:val="00511906"/>
  </w:style>
  <w:style w:type="character" w:customStyle="1" w:styleId="WW-Absatz-Standardschriftart1">
    <w:name w:val="WW-Absatz-Standardschriftart1"/>
    <w:rsid w:val="00511906"/>
  </w:style>
  <w:style w:type="character" w:customStyle="1" w:styleId="WW-Absatz-Standardschriftart11">
    <w:name w:val="WW-Absatz-Standardschriftart11"/>
    <w:rsid w:val="00511906"/>
  </w:style>
  <w:style w:type="character" w:customStyle="1" w:styleId="WW-Absatz-Standardschriftart111">
    <w:name w:val="WW-Absatz-Standardschriftart111"/>
    <w:rsid w:val="00511906"/>
  </w:style>
  <w:style w:type="character" w:customStyle="1" w:styleId="WW-Absatz-Standardschriftart1111">
    <w:name w:val="WW-Absatz-Standardschriftart1111"/>
    <w:rsid w:val="00511906"/>
  </w:style>
  <w:style w:type="character" w:customStyle="1" w:styleId="WW-Absatz-Standardschriftart11111">
    <w:name w:val="WW-Absatz-Standardschriftart11111"/>
    <w:rsid w:val="00511906"/>
  </w:style>
  <w:style w:type="character" w:customStyle="1" w:styleId="WW-Absatz-Standardschriftart111111">
    <w:name w:val="WW-Absatz-Standardschriftart111111"/>
    <w:rsid w:val="00511906"/>
  </w:style>
  <w:style w:type="character" w:customStyle="1" w:styleId="WW-Absatz-Standardschriftart1111111">
    <w:name w:val="WW-Absatz-Standardschriftart1111111"/>
    <w:rsid w:val="00511906"/>
  </w:style>
  <w:style w:type="character" w:customStyle="1" w:styleId="WW-Absatz-Standardschriftart11111111">
    <w:name w:val="WW-Absatz-Standardschriftart11111111"/>
    <w:rsid w:val="00511906"/>
  </w:style>
  <w:style w:type="character" w:customStyle="1" w:styleId="WW-Absatz-Standardschriftart111111111">
    <w:name w:val="WW-Absatz-Standardschriftart111111111"/>
    <w:rsid w:val="00511906"/>
  </w:style>
  <w:style w:type="character" w:customStyle="1" w:styleId="WW-Absatz-Standardschriftart1111111111">
    <w:name w:val="WW-Absatz-Standardschriftart1111111111"/>
    <w:rsid w:val="00511906"/>
  </w:style>
  <w:style w:type="character" w:customStyle="1" w:styleId="WW-Absatz-Standardschriftart11111111111">
    <w:name w:val="WW-Absatz-Standardschriftart11111111111"/>
    <w:rsid w:val="00511906"/>
  </w:style>
  <w:style w:type="character" w:customStyle="1" w:styleId="WW-Absatz-Standardschriftart111111111111">
    <w:name w:val="WW-Absatz-Standardschriftart111111111111"/>
    <w:rsid w:val="00511906"/>
  </w:style>
  <w:style w:type="character" w:customStyle="1" w:styleId="WW-Absatz-Standardschriftart1111111111111">
    <w:name w:val="WW-Absatz-Standardschriftart1111111111111"/>
    <w:rsid w:val="00511906"/>
  </w:style>
  <w:style w:type="character" w:customStyle="1" w:styleId="WW-Absatz-Standardschriftart11111111111111">
    <w:name w:val="WW-Absatz-Standardschriftart11111111111111"/>
    <w:rsid w:val="00511906"/>
  </w:style>
  <w:style w:type="character" w:customStyle="1" w:styleId="WW-Absatz-Standardschriftart111111111111111">
    <w:name w:val="WW-Absatz-Standardschriftart111111111111111"/>
    <w:rsid w:val="00511906"/>
  </w:style>
  <w:style w:type="character" w:customStyle="1" w:styleId="WW-Absatz-Standardschriftart1111111111111111">
    <w:name w:val="WW-Absatz-Standardschriftart1111111111111111"/>
    <w:rsid w:val="00511906"/>
  </w:style>
  <w:style w:type="character" w:customStyle="1" w:styleId="WW-Absatz-Standardschriftart11111111111111111">
    <w:name w:val="WW-Absatz-Standardschriftart11111111111111111"/>
    <w:rsid w:val="00511906"/>
  </w:style>
  <w:style w:type="character" w:customStyle="1" w:styleId="WW-Absatz-Standardschriftart111111111111111111">
    <w:name w:val="WW-Absatz-Standardschriftart111111111111111111"/>
    <w:rsid w:val="00511906"/>
  </w:style>
  <w:style w:type="character" w:customStyle="1" w:styleId="WW-Absatz-Standardschriftart1111111111111111111">
    <w:name w:val="WW-Absatz-Standardschriftart1111111111111111111"/>
    <w:rsid w:val="00511906"/>
  </w:style>
  <w:style w:type="character" w:customStyle="1" w:styleId="WW-Absatz-Standardschriftart11111111111111111111">
    <w:name w:val="WW-Absatz-Standardschriftart11111111111111111111"/>
    <w:rsid w:val="00511906"/>
  </w:style>
  <w:style w:type="character" w:customStyle="1" w:styleId="WW-Absatz-Standardschriftart111111111111111111111">
    <w:name w:val="WW-Absatz-Standardschriftart111111111111111111111"/>
    <w:rsid w:val="00511906"/>
  </w:style>
  <w:style w:type="character" w:customStyle="1" w:styleId="WW8Num2z0">
    <w:name w:val="WW8Num2z0"/>
    <w:rsid w:val="00511906"/>
    <w:rPr>
      <w:rFonts w:ascii="Symbol" w:hAnsi="Symbol"/>
    </w:rPr>
  </w:style>
  <w:style w:type="character" w:customStyle="1" w:styleId="WW8Num7z0">
    <w:name w:val="WW8Num7z0"/>
    <w:rsid w:val="00511906"/>
    <w:rPr>
      <w:rFonts w:ascii="Symbol" w:hAnsi="Symbol"/>
    </w:rPr>
  </w:style>
  <w:style w:type="character" w:customStyle="1" w:styleId="WW8Num7z1">
    <w:name w:val="WW8Num7z1"/>
    <w:rsid w:val="00511906"/>
    <w:rPr>
      <w:rFonts w:ascii="Courier New" w:hAnsi="Courier New" w:cs="Courier New"/>
    </w:rPr>
  </w:style>
  <w:style w:type="character" w:customStyle="1" w:styleId="WW8Num7z2">
    <w:name w:val="WW8Num7z2"/>
    <w:rsid w:val="00511906"/>
    <w:rPr>
      <w:rFonts w:ascii="Wingdings" w:hAnsi="Wingdings"/>
    </w:rPr>
  </w:style>
  <w:style w:type="character" w:customStyle="1" w:styleId="WW8Num10z1">
    <w:name w:val="WW8Num10z1"/>
    <w:rsid w:val="00511906"/>
    <w:rPr>
      <w:rFonts w:ascii="Courier New" w:hAnsi="Courier New" w:cs="Courier New"/>
    </w:rPr>
  </w:style>
  <w:style w:type="character" w:customStyle="1" w:styleId="WW8Num10z2">
    <w:name w:val="WW8Num10z2"/>
    <w:rsid w:val="00511906"/>
    <w:rPr>
      <w:rFonts w:ascii="Wingdings" w:hAnsi="Wingdings"/>
    </w:rPr>
  </w:style>
  <w:style w:type="character" w:customStyle="1" w:styleId="WW8Num10z3">
    <w:name w:val="WW8Num10z3"/>
    <w:rsid w:val="00511906"/>
    <w:rPr>
      <w:rFonts w:ascii="Symbol" w:hAnsi="Symbol"/>
    </w:rPr>
  </w:style>
  <w:style w:type="character" w:customStyle="1" w:styleId="FontStyle11">
    <w:name w:val="Font Style11"/>
    <w:rsid w:val="00511906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511906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511906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5119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5119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511906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511906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511906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511906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51190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511906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511906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511906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511906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511906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511906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511906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511906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511906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511906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511906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511906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511906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51190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511906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5119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511906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511906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51190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511906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511906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511906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511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511906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511906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511906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511906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5119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511906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511906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5119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511906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5119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511906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51190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511906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511906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511906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51190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511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511906"/>
    <w:rPr>
      <w:rFonts w:ascii="Arial Narrow" w:hAnsi="Arial Narrow" w:cs="Arial Narrow"/>
      <w:sz w:val="28"/>
      <w:szCs w:val="28"/>
    </w:rPr>
  </w:style>
  <w:style w:type="character" w:styleId="af0">
    <w:name w:val="page number"/>
    <w:basedOn w:val="a0"/>
    <w:rsid w:val="00511906"/>
  </w:style>
  <w:style w:type="character" w:customStyle="1" w:styleId="NumberingSymbols">
    <w:name w:val="Numbering Symbols"/>
    <w:rsid w:val="00511906"/>
  </w:style>
  <w:style w:type="character" w:customStyle="1" w:styleId="Internetlink">
    <w:name w:val="Internet link"/>
    <w:rsid w:val="00511906"/>
    <w:rPr>
      <w:color w:val="000080"/>
      <w:u w:val="single"/>
    </w:rPr>
  </w:style>
  <w:style w:type="numbering" w:customStyle="1" w:styleId="WW8Num1">
    <w:name w:val="WW8Num1"/>
    <w:basedOn w:val="a2"/>
    <w:rsid w:val="00511906"/>
    <w:pPr>
      <w:numPr>
        <w:numId w:val="5"/>
      </w:numPr>
    </w:pPr>
  </w:style>
  <w:style w:type="numbering" w:customStyle="1" w:styleId="11">
    <w:name w:val="Нет списка1"/>
    <w:next w:val="a2"/>
    <w:uiPriority w:val="99"/>
    <w:semiHidden/>
    <w:unhideWhenUsed/>
    <w:rsid w:val="0051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E563FCFF6F603D0B7963D701B37BA74A4FE54241D51D6757006666361D8C02268E9F4EE7C9eDu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862A-0863-4DFE-AB86-B45A914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87</Pages>
  <Words>22798</Words>
  <Characters>129954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cp:lastPrinted>2020-03-04T14:07:00Z</cp:lastPrinted>
  <dcterms:created xsi:type="dcterms:W3CDTF">2020-03-03T14:53:00Z</dcterms:created>
  <dcterms:modified xsi:type="dcterms:W3CDTF">2020-03-04T14:19:00Z</dcterms:modified>
</cp:coreProperties>
</file>